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149" w:rsidRDefault="007F2F5A" w:rsidP="00EE46E4">
      <w:pPr>
        <w:pStyle w:val="Textkrper"/>
        <w:rPr>
          <w:rFonts w:cs="Arial"/>
          <w:sz w:val="28"/>
          <w:szCs w:val="28"/>
        </w:rPr>
      </w:pPr>
      <w:r>
        <w:rPr>
          <w:rFonts w:cs="Arial"/>
          <w:sz w:val="28"/>
          <w:szCs w:val="28"/>
        </w:rPr>
        <w:t>Richterlicher Geschäftsverteilungsplan für das Jahr 2024</w:t>
      </w:r>
      <w:r w:rsidR="00EE46E4">
        <w:rPr>
          <w:rFonts w:cs="Arial"/>
          <w:sz w:val="28"/>
          <w:szCs w:val="28"/>
        </w:rPr>
        <w:t xml:space="preserve">: </w:t>
      </w:r>
    </w:p>
    <w:p w:rsidR="00DE4149" w:rsidRPr="009C670A" w:rsidRDefault="00DE4149" w:rsidP="00DE4149">
      <w:pPr>
        <w:rPr>
          <w:rFonts w:ascii="Arial" w:hAnsi="Arial" w:cs="Arial"/>
          <w:sz w:val="24"/>
          <w:szCs w:val="24"/>
        </w:rPr>
      </w:pPr>
    </w:p>
    <w:p w:rsidR="00DE4149" w:rsidRPr="009C670A" w:rsidRDefault="00DE4149" w:rsidP="00DE4149">
      <w:pPr>
        <w:pStyle w:val="berschrift3"/>
        <w:widowControl/>
        <w:numPr>
          <w:ilvl w:val="0"/>
          <w:numId w:val="11"/>
        </w:numPr>
        <w:rPr>
          <w:rFonts w:ascii="Arial" w:hAnsi="Arial" w:cs="Arial"/>
          <w:szCs w:val="24"/>
        </w:rPr>
      </w:pPr>
      <w:r w:rsidRPr="009C670A">
        <w:rPr>
          <w:rFonts w:ascii="Arial" w:hAnsi="Arial" w:cs="Arial"/>
          <w:szCs w:val="24"/>
        </w:rPr>
        <w:t>Allgemeine Zuständigkeiten</w:t>
      </w:r>
    </w:p>
    <w:p w:rsidR="00DE4149" w:rsidRPr="009C670A" w:rsidRDefault="00DE4149" w:rsidP="00DE4149">
      <w:pPr>
        <w:widowControl/>
        <w:pBdr>
          <w:bottom w:val="single" w:sz="18" w:space="1" w:color="auto"/>
        </w:pBdr>
        <w:rPr>
          <w:rFonts w:ascii="Arial" w:hAnsi="Arial" w:cs="Arial"/>
          <w:b/>
          <w:sz w:val="24"/>
          <w:szCs w:val="24"/>
        </w:rPr>
      </w:pPr>
      <w:r w:rsidRPr="009C670A">
        <w:rPr>
          <w:rFonts w:ascii="Arial" w:hAnsi="Arial" w:cs="Arial"/>
          <w:b/>
          <w:sz w:val="24"/>
          <w:szCs w:val="24"/>
        </w:rPr>
        <w:tab/>
      </w:r>
      <w:r w:rsidRPr="009C670A">
        <w:rPr>
          <w:rFonts w:ascii="Arial" w:hAnsi="Arial" w:cs="Arial"/>
          <w:b/>
          <w:sz w:val="24"/>
          <w:szCs w:val="24"/>
        </w:rPr>
        <w:tab/>
      </w:r>
      <w:r w:rsidRPr="009C670A">
        <w:rPr>
          <w:rFonts w:ascii="Arial" w:hAnsi="Arial" w:cs="Arial"/>
          <w:b/>
          <w:sz w:val="24"/>
          <w:szCs w:val="24"/>
        </w:rPr>
        <w:tab/>
      </w:r>
      <w:r w:rsidRPr="009C670A">
        <w:rPr>
          <w:rFonts w:ascii="Arial" w:hAnsi="Arial" w:cs="Arial"/>
          <w:b/>
          <w:sz w:val="24"/>
          <w:szCs w:val="24"/>
        </w:rPr>
        <w:tab/>
      </w:r>
      <w:r w:rsidRPr="009C670A">
        <w:rPr>
          <w:rFonts w:ascii="Arial" w:hAnsi="Arial" w:cs="Arial"/>
          <w:b/>
          <w:sz w:val="24"/>
          <w:szCs w:val="24"/>
        </w:rPr>
        <w:tab/>
      </w:r>
      <w:r w:rsidRPr="009C670A">
        <w:rPr>
          <w:rFonts w:ascii="Arial" w:hAnsi="Arial" w:cs="Arial"/>
          <w:b/>
          <w:sz w:val="24"/>
          <w:szCs w:val="24"/>
        </w:rPr>
        <w:tab/>
      </w:r>
      <w:r w:rsidRPr="009C670A">
        <w:rPr>
          <w:rFonts w:ascii="Arial" w:hAnsi="Arial" w:cs="Arial"/>
          <w:b/>
          <w:sz w:val="24"/>
          <w:szCs w:val="24"/>
        </w:rPr>
        <w:tab/>
      </w:r>
      <w:r w:rsidRPr="009C670A">
        <w:rPr>
          <w:rFonts w:ascii="Arial" w:hAnsi="Arial" w:cs="Arial"/>
          <w:b/>
          <w:sz w:val="24"/>
          <w:szCs w:val="24"/>
        </w:rPr>
        <w:tab/>
      </w:r>
      <w:r w:rsidRPr="009C670A">
        <w:rPr>
          <w:rFonts w:ascii="Arial" w:hAnsi="Arial" w:cs="Arial"/>
          <w:b/>
          <w:sz w:val="24"/>
          <w:szCs w:val="24"/>
        </w:rPr>
        <w:tab/>
      </w:r>
      <w:r w:rsidRPr="009C670A">
        <w:rPr>
          <w:rFonts w:ascii="Arial" w:hAnsi="Arial" w:cs="Arial"/>
          <w:b/>
          <w:sz w:val="24"/>
          <w:szCs w:val="24"/>
        </w:rPr>
        <w:tab/>
        <w:t xml:space="preserve">      </w:t>
      </w:r>
      <w:r w:rsidRPr="009C670A">
        <w:rPr>
          <w:rFonts w:ascii="Arial" w:hAnsi="Arial" w:cs="Arial"/>
          <w:b/>
          <w:sz w:val="24"/>
          <w:szCs w:val="24"/>
        </w:rPr>
        <w:tab/>
        <w:t xml:space="preserve">     Vertreter:</w:t>
      </w:r>
      <w:r w:rsidRPr="009C670A">
        <w:rPr>
          <w:rFonts w:ascii="Arial" w:hAnsi="Arial" w:cs="Arial"/>
          <w:b/>
          <w:sz w:val="24"/>
          <w:szCs w:val="24"/>
        </w:rPr>
        <w:tab/>
      </w:r>
    </w:p>
    <w:tbl>
      <w:tblPr>
        <w:tblW w:w="16229" w:type="dxa"/>
        <w:tblLayout w:type="fixed"/>
        <w:tblCellMar>
          <w:left w:w="70" w:type="dxa"/>
          <w:right w:w="70" w:type="dxa"/>
        </w:tblCellMar>
        <w:tblLook w:val="0000" w:firstRow="0" w:lastRow="0" w:firstColumn="0" w:lastColumn="0" w:noHBand="0" w:noVBand="0"/>
      </w:tblPr>
      <w:tblGrid>
        <w:gridCol w:w="1063"/>
        <w:gridCol w:w="1417"/>
        <w:gridCol w:w="4961"/>
        <w:gridCol w:w="2977"/>
        <w:gridCol w:w="5811"/>
      </w:tblGrid>
      <w:tr w:rsidR="00DE4149" w:rsidRPr="009C670A" w:rsidTr="00936A2E">
        <w:trPr>
          <w:gridAfter w:val="1"/>
          <w:wAfter w:w="5811" w:type="dxa"/>
        </w:trPr>
        <w:tc>
          <w:tcPr>
            <w:tcW w:w="1063" w:type="dxa"/>
          </w:tcPr>
          <w:p w:rsidR="00DE4149" w:rsidRPr="009C670A" w:rsidRDefault="00DE4149" w:rsidP="000005E7">
            <w:pPr>
              <w:widowControl/>
              <w:rPr>
                <w:rFonts w:ascii="Arial" w:hAnsi="Arial" w:cs="Arial"/>
                <w:b/>
                <w:sz w:val="24"/>
                <w:szCs w:val="24"/>
              </w:rPr>
            </w:pPr>
            <w:r w:rsidRPr="009C670A">
              <w:rPr>
                <w:rFonts w:ascii="Arial" w:hAnsi="Arial" w:cs="Arial"/>
                <w:b/>
                <w:sz w:val="24"/>
                <w:szCs w:val="24"/>
              </w:rPr>
              <w:t>I.</w:t>
            </w:r>
          </w:p>
        </w:tc>
        <w:tc>
          <w:tcPr>
            <w:tcW w:w="1417" w:type="dxa"/>
          </w:tcPr>
          <w:p w:rsidR="00DE4149" w:rsidRPr="009C670A" w:rsidRDefault="00DE4149" w:rsidP="000005E7">
            <w:pPr>
              <w:widowControl/>
              <w:rPr>
                <w:rFonts w:ascii="Arial" w:hAnsi="Arial" w:cs="Arial"/>
                <w:b/>
                <w:sz w:val="24"/>
                <w:szCs w:val="24"/>
              </w:rPr>
            </w:pPr>
          </w:p>
        </w:tc>
        <w:tc>
          <w:tcPr>
            <w:tcW w:w="4961" w:type="dxa"/>
          </w:tcPr>
          <w:p w:rsidR="00DE4149" w:rsidRPr="009C670A" w:rsidRDefault="00DE4149" w:rsidP="000005E7">
            <w:pPr>
              <w:pStyle w:val="berschrift4"/>
              <w:widowControl/>
              <w:rPr>
                <w:rFonts w:ascii="Arial" w:hAnsi="Arial" w:cs="Arial"/>
                <w:szCs w:val="24"/>
              </w:rPr>
            </w:pPr>
            <w:r>
              <w:rPr>
                <w:rFonts w:ascii="Arial" w:hAnsi="Arial" w:cs="Arial"/>
                <w:szCs w:val="24"/>
              </w:rPr>
              <w:t xml:space="preserve">Stahl, </w:t>
            </w:r>
            <w:r w:rsidRPr="009C670A">
              <w:rPr>
                <w:rFonts w:ascii="Arial" w:hAnsi="Arial" w:cs="Arial"/>
                <w:szCs w:val="24"/>
              </w:rPr>
              <w:t>Direktorin des Amtsgerichts</w:t>
            </w:r>
          </w:p>
          <w:p w:rsidR="00DE4149" w:rsidRPr="009C670A" w:rsidRDefault="00DE4149" w:rsidP="000005E7">
            <w:pPr>
              <w:rPr>
                <w:rFonts w:ascii="Arial" w:hAnsi="Arial" w:cs="Arial"/>
                <w:sz w:val="24"/>
                <w:szCs w:val="24"/>
              </w:rPr>
            </w:pPr>
          </w:p>
          <w:p w:rsidR="00DE4149" w:rsidRPr="009C670A" w:rsidRDefault="00DE4149" w:rsidP="000005E7">
            <w:pPr>
              <w:rPr>
                <w:rFonts w:ascii="Arial" w:hAnsi="Arial" w:cs="Arial"/>
                <w:sz w:val="24"/>
                <w:szCs w:val="24"/>
              </w:rPr>
            </w:pPr>
          </w:p>
        </w:tc>
        <w:tc>
          <w:tcPr>
            <w:tcW w:w="2977" w:type="dxa"/>
          </w:tcPr>
          <w:p w:rsidR="00DE4149" w:rsidRDefault="00DE4149" w:rsidP="000005E7">
            <w:pPr>
              <w:widowControl/>
              <w:rPr>
                <w:rFonts w:ascii="Arial" w:hAnsi="Arial" w:cs="Arial"/>
                <w:sz w:val="24"/>
                <w:szCs w:val="24"/>
              </w:rPr>
            </w:pPr>
            <w:r>
              <w:rPr>
                <w:rFonts w:ascii="Arial" w:hAnsi="Arial" w:cs="Arial"/>
                <w:sz w:val="24"/>
                <w:szCs w:val="24"/>
              </w:rPr>
              <w:t>Schröer</w:t>
            </w:r>
          </w:p>
          <w:p w:rsidR="00DE4149" w:rsidRPr="009C670A" w:rsidRDefault="00DE4149" w:rsidP="000005E7">
            <w:pPr>
              <w:widowControl/>
              <w:rPr>
                <w:rFonts w:ascii="Arial" w:hAnsi="Arial" w:cs="Arial"/>
                <w:sz w:val="24"/>
                <w:szCs w:val="24"/>
              </w:rPr>
            </w:pPr>
            <w:r>
              <w:rPr>
                <w:rFonts w:ascii="Arial" w:hAnsi="Arial" w:cs="Arial"/>
                <w:sz w:val="24"/>
                <w:szCs w:val="24"/>
              </w:rPr>
              <w:t>Richter am AG</w:t>
            </w:r>
          </w:p>
        </w:tc>
      </w:tr>
      <w:tr w:rsidR="00DE4149" w:rsidRPr="009C670A" w:rsidTr="00936A2E">
        <w:trPr>
          <w:gridAfter w:val="1"/>
          <w:wAfter w:w="5811" w:type="dxa"/>
          <w:trHeight w:val="463"/>
        </w:trPr>
        <w:tc>
          <w:tcPr>
            <w:tcW w:w="1063" w:type="dxa"/>
          </w:tcPr>
          <w:p w:rsidR="00DE4149" w:rsidRPr="009C670A" w:rsidRDefault="00DE4149" w:rsidP="000005E7">
            <w:pPr>
              <w:widowControl/>
              <w:rPr>
                <w:rFonts w:ascii="Arial" w:hAnsi="Arial" w:cs="Arial"/>
                <w:b/>
                <w:sz w:val="24"/>
                <w:szCs w:val="24"/>
              </w:rPr>
            </w:pPr>
          </w:p>
        </w:tc>
        <w:tc>
          <w:tcPr>
            <w:tcW w:w="1417" w:type="dxa"/>
          </w:tcPr>
          <w:p w:rsidR="00DE4149" w:rsidRPr="009C670A" w:rsidRDefault="00DE4149" w:rsidP="000005E7">
            <w:pPr>
              <w:widowControl/>
              <w:rPr>
                <w:rFonts w:ascii="Arial" w:hAnsi="Arial" w:cs="Arial"/>
                <w:sz w:val="24"/>
                <w:szCs w:val="24"/>
              </w:rPr>
            </w:pPr>
            <w:r w:rsidRPr="009C670A">
              <w:rPr>
                <w:rFonts w:ascii="Arial" w:hAnsi="Arial" w:cs="Arial"/>
                <w:sz w:val="24"/>
                <w:szCs w:val="24"/>
              </w:rPr>
              <w:t xml:space="preserve">1         </w:t>
            </w:r>
          </w:p>
        </w:tc>
        <w:tc>
          <w:tcPr>
            <w:tcW w:w="4961" w:type="dxa"/>
          </w:tcPr>
          <w:p w:rsidR="00DE4149" w:rsidRPr="006E443E" w:rsidRDefault="006E443E" w:rsidP="006E443E">
            <w:pPr>
              <w:pStyle w:val="berschrift4"/>
              <w:widowControl/>
              <w:rPr>
                <w:rFonts w:ascii="Arial" w:hAnsi="Arial" w:cs="Arial"/>
                <w:b w:val="0"/>
                <w:szCs w:val="24"/>
                <w:u w:val="none"/>
              </w:rPr>
            </w:pPr>
            <w:r w:rsidRPr="006E443E">
              <w:rPr>
                <w:rFonts w:ascii="Arial" w:hAnsi="Arial" w:cs="Arial"/>
                <w:b w:val="0"/>
                <w:szCs w:val="24"/>
                <w:u w:val="none"/>
              </w:rPr>
              <w:t>Verfahren in Betreuungs- und Unterbringungssachen sowie Verfahren in betreuungsgerichtlichen Zuweisungssachen, in denen der Betroffene seinen Wohnsitz oder seinen Aufenthalt in 4744</w:t>
            </w:r>
            <w:r>
              <w:rPr>
                <w:rFonts w:ascii="Arial" w:hAnsi="Arial" w:cs="Arial"/>
                <w:b w:val="0"/>
                <w:szCs w:val="24"/>
                <w:u w:val="none"/>
              </w:rPr>
              <w:t>3</w:t>
            </w:r>
            <w:r w:rsidRPr="006E443E">
              <w:rPr>
                <w:rFonts w:ascii="Arial" w:hAnsi="Arial" w:cs="Arial"/>
                <w:b w:val="0"/>
                <w:szCs w:val="24"/>
                <w:u w:val="none"/>
              </w:rPr>
              <w:t xml:space="preserve"> Moers hat bzw. in denen sich die Zuständigkeit des AG Moers daraus ergibt, dass der Betroffene seinen Wohnsitz oder Aufenthalt in diesem Bereich bei Einleitung des Verfahrens hat oder hatte.</w:t>
            </w:r>
          </w:p>
        </w:tc>
        <w:tc>
          <w:tcPr>
            <w:tcW w:w="2977" w:type="dxa"/>
          </w:tcPr>
          <w:p w:rsidR="00DE4149" w:rsidRPr="009C670A" w:rsidRDefault="00DE4149" w:rsidP="000005E7">
            <w:pPr>
              <w:widowControl/>
              <w:rPr>
                <w:rFonts w:ascii="Arial" w:hAnsi="Arial" w:cs="Arial"/>
                <w:sz w:val="24"/>
                <w:szCs w:val="24"/>
              </w:rPr>
            </w:pPr>
          </w:p>
        </w:tc>
      </w:tr>
      <w:tr w:rsidR="00DE4149" w:rsidRPr="009C670A" w:rsidTr="00936A2E">
        <w:trPr>
          <w:gridAfter w:val="1"/>
          <w:wAfter w:w="5811" w:type="dxa"/>
        </w:trPr>
        <w:tc>
          <w:tcPr>
            <w:tcW w:w="1063" w:type="dxa"/>
          </w:tcPr>
          <w:p w:rsidR="00DE4149" w:rsidRPr="009C670A" w:rsidRDefault="00DE4149" w:rsidP="000005E7">
            <w:pPr>
              <w:widowControl/>
              <w:rPr>
                <w:rFonts w:ascii="Arial" w:hAnsi="Arial" w:cs="Arial"/>
                <w:b/>
                <w:sz w:val="24"/>
                <w:szCs w:val="24"/>
              </w:rPr>
            </w:pPr>
          </w:p>
        </w:tc>
        <w:tc>
          <w:tcPr>
            <w:tcW w:w="1417" w:type="dxa"/>
          </w:tcPr>
          <w:p w:rsidR="00DE4149" w:rsidRPr="009C670A" w:rsidRDefault="006E443E" w:rsidP="000005E7">
            <w:pPr>
              <w:widowControl/>
              <w:rPr>
                <w:rFonts w:ascii="Arial" w:hAnsi="Arial" w:cs="Arial"/>
                <w:sz w:val="24"/>
                <w:szCs w:val="24"/>
              </w:rPr>
            </w:pPr>
            <w:r>
              <w:rPr>
                <w:rFonts w:ascii="Arial" w:hAnsi="Arial" w:cs="Arial"/>
                <w:sz w:val="24"/>
                <w:szCs w:val="24"/>
              </w:rPr>
              <w:t>2</w:t>
            </w:r>
          </w:p>
        </w:tc>
        <w:tc>
          <w:tcPr>
            <w:tcW w:w="4961" w:type="dxa"/>
          </w:tcPr>
          <w:p w:rsidR="00DE4149" w:rsidRPr="009C670A" w:rsidRDefault="00DE4149" w:rsidP="000005E7">
            <w:pPr>
              <w:widowControl/>
              <w:rPr>
                <w:rFonts w:ascii="Arial" w:hAnsi="Arial" w:cs="Arial"/>
                <w:sz w:val="24"/>
                <w:szCs w:val="24"/>
              </w:rPr>
            </w:pPr>
            <w:r w:rsidRPr="009C670A">
              <w:rPr>
                <w:rFonts w:ascii="Arial" w:hAnsi="Arial" w:cs="Arial"/>
                <w:sz w:val="24"/>
                <w:szCs w:val="24"/>
              </w:rPr>
              <w:t xml:space="preserve">K - L Sachen </w:t>
            </w:r>
          </w:p>
          <w:p w:rsidR="00DE4149" w:rsidRPr="009C670A" w:rsidRDefault="00DE4149" w:rsidP="000005E7">
            <w:pPr>
              <w:widowControl/>
              <w:rPr>
                <w:rFonts w:ascii="Arial" w:hAnsi="Arial" w:cs="Arial"/>
                <w:sz w:val="24"/>
                <w:szCs w:val="24"/>
              </w:rPr>
            </w:pPr>
          </w:p>
        </w:tc>
        <w:tc>
          <w:tcPr>
            <w:tcW w:w="2977" w:type="dxa"/>
          </w:tcPr>
          <w:p w:rsidR="00DE4149" w:rsidRPr="009C670A" w:rsidRDefault="00DE4149" w:rsidP="000005E7">
            <w:pPr>
              <w:widowControl/>
              <w:rPr>
                <w:rFonts w:ascii="Arial" w:hAnsi="Arial" w:cs="Arial"/>
                <w:b/>
                <w:sz w:val="24"/>
                <w:szCs w:val="24"/>
              </w:rPr>
            </w:pPr>
          </w:p>
        </w:tc>
      </w:tr>
      <w:tr w:rsidR="00DE4149" w:rsidRPr="009C670A" w:rsidTr="00936A2E">
        <w:trPr>
          <w:gridAfter w:val="1"/>
          <w:wAfter w:w="5811" w:type="dxa"/>
        </w:trPr>
        <w:tc>
          <w:tcPr>
            <w:tcW w:w="1063" w:type="dxa"/>
          </w:tcPr>
          <w:p w:rsidR="00DE4149" w:rsidRPr="009C670A" w:rsidRDefault="00DE4149" w:rsidP="000005E7">
            <w:pPr>
              <w:widowControl/>
              <w:rPr>
                <w:rFonts w:ascii="Arial" w:hAnsi="Arial" w:cs="Arial"/>
                <w:b/>
                <w:sz w:val="24"/>
                <w:szCs w:val="24"/>
              </w:rPr>
            </w:pPr>
          </w:p>
        </w:tc>
        <w:tc>
          <w:tcPr>
            <w:tcW w:w="1417" w:type="dxa"/>
          </w:tcPr>
          <w:p w:rsidR="00DE4149" w:rsidRPr="009C670A" w:rsidRDefault="006E443E" w:rsidP="000005E7">
            <w:pPr>
              <w:widowControl/>
              <w:rPr>
                <w:rFonts w:ascii="Arial" w:hAnsi="Arial" w:cs="Arial"/>
                <w:sz w:val="24"/>
                <w:szCs w:val="24"/>
              </w:rPr>
            </w:pPr>
            <w:r>
              <w:rPr>
                <w:rFonts w:ascii="Arial" w:hAnsi="Arial" w:cs="Arial"/>
                <w:sz w:val="24"/>
                <w:szCs w:val="24"/>
              </w:rPr>
              <w:t>3</w:t>
            </w:r>
          </w:p>
        </w:tc>
        <w:tc>
          <w:tcPr>
            <w:tcW w:w="4961" w:type="dxa"/>
          </w:tcPr>
          <w:p w:rsidR="00DE4149" w:rsidRPr="009C670A" w:rsidRDefault="00DE4149" w:rsidP="000005E7">
            <w:pPr>
              <w:widowControl/>
              <w:rPr>
                <w:rFonts w:ascii="Arial" w:hAnsi="Arial" w:cs="Arial"/>
                <w:sz w:val="24"/>
                <w:szCs w:val="24"/>
              </w:rPr>
            </w:pPr>
            <w:r w:rsidRPr="009C670A">
              <w:rPr>
                <w:rFonts w:ascii="Arial" w:hAnsi="Arial" w:cs="Arial"/>
                <w:sz w:val="24"/>
                <w:szCs w:val="24"/>
              </w:rPr>
              <w:t xml:space="preserve">nicht verteilte Sachen </w:t>
            </w:r>
          </w:p>
          <w:p w:rsidR="00DE4149" w:rsidRPr="009C670A" w:rsidRDefault="00DE4149" w:rsidP="000005E7">
            <w:pPr>
              <w:widowControl/>
              <w:rPr>
                <w:rFonts w:ascii="Arial" w:hAnsi="Arial" w:cs="Arial"/>
                <w:sz w:val="24"/>
                <w:szCs w:val="24"/>
              </w:rPr>
            </w:pPr>
          </w:p>
        </w:tc>
        <w:tc>
          <w:tcPr>
            <w:tcW w:w="2977" w:type="dxa"/>
          </w:tcPr>
          <w:p w:rsidR="00DE4149" w:rsidRPr="009C670A" w:rsidRDefault="00DE4149" w:rsidP="000005E7">
            <w:pPr>
              <w:widowControl/>
              <w:rPr>
                <w:rFonts w:ascii="Arial" w:hAnsi="Arial" w:cs="Arial"/>
                <w:b/>
                <w:sz w:val="24"/>
                <w:szCs w:val="24"/>
              </w:rPr>
            </w:pPr>
          </w:p>
        </w:tc>
      </w:tr>
      <w:tr w:rsidR="00DE4149" w:rsidRPr="009C670A" w:rsidTr="00936A2E">
        <w:trPr>
          <w:gridAfter w:val="1"/>
          <w:wAfter w:w="5811" w:type="dxa"/>
        </w:trPr>
        <w:tc>
          <w:tcPr>
            <w:tcW w:w="1063" w:type="dxa"/>
          </w:tcPr>
          <w:p w:rsidR="00DE4149" w:rsidRPr="009C670A" w:rsidRDefault="00DE4149" w:rsidP="000005E7">
            <w:pPr>
              <w:widowControl/>
              <w:rPr>
                <w:rFonts w:ascii="Arial" w:hAnsi="Arial" w:cs="Arial"/>
                <w:b/>
                <w:sz w:val="24"/>
                <w:szCs w:val="24"/>
              </w:rPr>
            </w:pPr>
          </w:p>
        </w:tc>
        <w:tc>
          <w:tcPr>
            <w:tcW w:w="1417" w:type="dxa"/>
          </w:tcPr>
          <w:p w:rsidR="00DE4149" w:rsidRPr="009C670A" w:rsidRDefault="006E443E" w:rsidP="000005E7">
            <w:pPr>
              <w:widowControl/>
              <w:rPr>
                <w:rFonts w:ascii="Arial" w:hAnsi="Arial" w:cs="Arial"/>
                <w:sz w:val="24"/>
                <w:szCs w:val="24"/>
              </w:rPr>
            </w:pPr>
            <w:r>
              <w:rPr>
                <w:rFonts w:ascii="Arial" w:hAnsi="Arial" w:cs="Arial"/>
                <w:sz w:val="24"/>
                <w:szCs w:val="24"/>
              </w:rPr>
              <w:t>4</w:t>
            </w:r>
          </w:p>
        </w:tc>
        <w:tc>
          <w:tcPr>
            <w:tcW w:w="4961" w:type="dxa"/>
          </w:tcPr>
          <w:p w:rsidR="00DE4149" w:rsidRPr="009C670A" w:rsidRDefault="00DE4149" w:rsidP="000005E7">
            <w:pPr>
              <w:widowControl/>
              <w:rPr>
                <w:rFonts w:ascii="Arial" w:hAnsi="Arial" w:cs="Arial"/>
                <w:sz w:val="24"/>
                <w:szCs w:val="24"/>
              </w:rPr>
            </w:pPr>
            <w:r w:rsidRPr="009C670A">
              <w:rPr>
                <w:rFonts w:ascii="Arial" w:hAnsi="Arial" w:cs="Arial"/>
                <w:sz w:val="24"/>
                <w:szCs w:val="24"/>
              </w:rPr>
              <w:t>Grundbuchsachen</w:t>
            </w:r>
          </w:p>
          <w:p w:rsidR="00DE4149" w:rsidRPr="009C670A" w:rsidRDefault="00DE4149" w:rsidP="000005E7">
            <w:pPr>
              <w:widowControl/>
              <w:rPr>
                <w:rFonts w:ascii="Arial" w:hAnsi="Arial" w:cs="Arial"/>
                <w:sz w:val="24"/>
                <w:szCs w:val="24"/>
              </w:rPr>
            </w:pPr>
          </w:p>
        </w:tc>
        <w:tc>
          <w:tcPr>
            <w:tcW w:w="2977" w:type="dxa"/>
          </w:tcPr>
          <w:p w:rsidR="00DE4149" w:rsidRPr="009C670A" w:rsidRDefault="00DE4149" w:rsidP="000005E7">
            <w:pPr>
              <w:widowControl/>
              <w:rPr>
                <w:rFonts w:ascii="Arial" w:hAnsi="Arial" w:cs="Arial"/>
                <w:b/>
                <w:sz w:val="24"/>
                <w:szCs w:val="24"/>
              </w:rPr>
            </w:pPr>
          </w:p>
          <w:p w:rsidR="00DE4149" w:rsidRPr="009C670A" w:rsidRDefault="00DE4149" w:rsidP="000005E7">
            <w:pPr>
              <w:widowControl/>
              <w:rPr>
                <w:rFonts w:ascii="Arial" w:hAnsi="Arial" w:cs="Arial"/>
                <w:b/>
                <w:sz w:val="24"/>
                <w:szCs w:val="24"/>
              </w:rPr>
            </w:pPr>
          </w:p>
        </w:tc>
      </w:tr>
      <w:tr w:rsidR="00DE4149" w:rsidRPr="009C670A" w:rsidTr="00936A2E">
        <w:trPr>
          <w:gridAfter w:val="1"/>
          <w:wAfter w:w="5811" w:type="dxa"/>
        </w:trPr>
        <w:tc>
          <w:tcPr>
            <w:tcW w:w="1063" w:type="dxa"/>
          </w:tcPr>
          <w:p w:rsidR="00DE4149" w:rsidRPr="009C670A" w:rsidRDefault="00DE4149" w:rsidP="000005E7">
            <w:pPr>
              <w:widowControl/>
              <w:rPr>
                <w:rFonts w:ascii="Arial" w:hAnsi="Arial" w:cs="Arial"/>
                <w:b/>
                <w:sz w:val="24"/>
                <w:szCs w:val="24"/>
              </w:rPr>
            </w:pPr>
          </w:p>
        </w:tc>
        <w:tc>
          <w:tcPr>
            <w:tcW w:w="1417" w:type="dxa"/>
          </w:tcPr>
          <w:p w:rsidR="00DE4149" w:rsidRPr="009C670A" w:rsidRDefault="006E443E" w:rsidP="000005E7">
            <w:pPr>
              <w:widowControl/>
              <w:rPr>
                <w:rFonts w:ascii="Arial" w:hAnsi="Arial" w:cs="Arial"/>
                <w:sz w:val="24"/>
                <w:szCs w:val="24"/>
              </w:rPr>
            </w:pPr>
            <w:r>
              <w:rPr>
                <w:rFonts w:ascii="Arial" w:hAnsi="Arial" w:cs="Arial"/>
                <w:sz w:val="24"/>
                <w:szCs w:val="24"/>
              </w:rPr>
              <w:t>5</w:t>
            </w:r>
          </w:p>
        </w:tc>
        <w:tc>
          <w:tcPr>
            <w:tcW w:w="4961" w:type="dxa"/>
          </w:tcPr>
          <w:p w:rsidR="00DE4149" w:rsidRPr="009C670A" w:rsidRDefault="00DE4149" w:rsidP="000005E7">
            <w:pPr>
              <w:widowControl/>
              <w:rPr>
                <w:rFonts w:ascii="Arial" w:hAnsi="Arial" w:cs="Arial"/>
                <w:sz w:val="24"/>
                <w:szCs w:val="24"/>
              </w:rPr>
            </w:pPr>
            <w:r w:rsidRPr="009C670A">
              <w:rPr>
                <w:rFonts w:ascii="Arial" w:hAnsi="Arial" w:cs="Arial"/>
                <w:sz w:val="24"/>
                <w:szCs w:val="24"/>
              </w:rPr>
              <w:t>Verteilungsverfahren</w:t>
            </w:r>
          </w:p>
          <w:p w:rsidR="00DE4149" w:rsidRPr="009C670A" w:rsidRDefault="00DE4149" w:rsidP="000005E7">
            <w:pPr>
              <w:widowControl/>
              <w:rPr>
                <w:rFonts w:ascii="Arial" w:hAnsi="Arial" w:cs="Arial"/>
                <w:sz w:val="24"/>
                <w:szCs w:val="24"/>
              </w:rPr>
            </w:pPr>
          </w:p>
        </w:tc>
        <w:tc>
          <w:tcPr>
            <w:tcW w:w="2977" w:type="dxa"/>
          </w:tcPr>
          <w:p w:rsidR="00DE4149" w:rsidRPr="009C670A" w:rsidRDefault="00DE4149" w:rsidP="000005E7">
            <w:pPr>
              <w:widowControl/>
              <w:rPr>
                <w:rFonts w:ascii="Arial" w:hAnsi="Arial" w:cs="Arial"/>
                <w:b/>
                <w:sz w:val="24"/>
                <w:szCs w:val="24"/>
              </w:rPr>
            </w:pPr>
          </w:p>
        </w:tc>
      </w:tr>
      <w:tr w:rsidR="00DE4149" w:rsidRPr="009C670A" w:rsidTr="00936A2E">
        <w:trPr>
          <w:gridAfter w:val="1"/>
          <w:wAfter w:w="5811" w:type="dxa"/>
        </w:trPr>
        <w:tc>
          <w:tcPr>
            <w:tcW w:w="1063" w:type="dxa"/>
          </w:tcPr>
          <w:p w:rsidR="00DE4149" w:rsidRPr="009C670A" w:rsidRDefault="00DE4149" w:rsidP="000005E7">
            <w:pPr>
              <w:widowControl/>
              <w:rPr>
                <w:rFonts w:ascii="Arial" w:hAnsi="Arial" w:cs="Arial"/>
                <w:b/>
                <w:sz w:val="24"/>
                <w:szCs w:val="24"/>
              </w:rPr>
            </w:pPr>
          </w:p>
        </w:tc>
        <w:tc>
          <w:tcPr>
            <w:tcW w:w="1417" w:type="dxa"/>
          </w:tcPr>
          <w:p w:rsidR="00DE4149" w:rsidRPr="009C670A" w:rsidRDefault="00DE4149" w:rsidP="000005E7">
            <w:pPr>
              <w:widowControl/>
              <w:rPr>
                <w:rFonts w:ascii="Arial" w:hAnsi="Arial" w:cs="Arial"/>
                <w:sz w:val="24"/>
                <w:szCs w:val="24"/>
              </w:rPr>
            </w:pPr>
          </w:p>
        </w:tc>
        <w:tc>
          <w:tcPr>
            <w:tcW w:w="4961" w:type="dxa"/>
          </w:tcPr>
          <w:p w:rsidR="00DE4149" w:rsidRPr="009C670A" w:rsidRDefault="00DE4149" w:rsidP="000005E7">
            <w:pPr>
              <w:widowControl/>
              <w:rPr>
                <w:rFonts w:ascii="Arial" w:hAnsi="Arial" w:cs="Arial"/>
                <w:sz w:val="24"/>
                <w:szCs w:val="24"/>
              </w:rPr>
            </w:pPr>
          </w:p>
        </w:tc>
        <w:tc>
          <w:tcPr>
            <w:tcW w:w="2977" w:type="dxa"/>
          </w:tcPr>
          <w:p w:rsidR="00DE4149" w:rsidRPr="009C670A" w:rsidRDefault="00DE4149" w:rsidP="000005E7">
            <w:pPr>
              <w:widowControl/>
              <w:rPr>
                <w:rFonts w:ascii="Arial" w:hAnsi="Arial" w:cs="Arial"/>
                <w:b/>
                <w:sz w:val="24"/>
                <w:szCs w:val="24"/>
              </w:rPr>
            </w:pPr>
          </w:p>
        </w:tc>
      </w:tr>
      <w:tr w:rsidR="00DE4149" w:rsidRPr="009C670A" w:rsidTr="00936A2E">
        <w:trPr>
          <w:gridAfter w:val="1"/>
          <w:wAfter w:w="5811" w:type="dxa"/>
        </w:trPr>
        <w:tc>
          <w:tcPr>
            <w:tcW w:w="1063" w:type="dxa"/>
          </w:tcPr>
          <w:p w:rsidR="00DE4149" w:rsidRPr="009C670A" w:rsidRDefault="00DE4149" w:rsidP="000005E7">
            <w:pPr>
              <w:widowControl/>
              <w:rPr>
                <w:rFonts w:ascii="Arial" w:hAnsi="Arial" w:cs="Arial"/>
                <w:b/>
                <w:sz w:val="24"/>
                <w:szCs w:val="24"/>
              </w:rPr>
            </w:pPr>
            <w:r w:rsidRPr="009C670A">
              <w:rPr>
                <w:rFonts w:ascii="Arial" w:hAnsi="Arial" w:cs="Arial"/>
                <w:b/>
                <w:sz w:val="24"/>
                <w:szCs w:val="24"/>
              </w:rPr>
              <w:t>II.</w:t>
            </w:r>
          </w:p>
        </w:tc>
        <w:tc>
          <w:tcPr>
            <w:tcW w:w="1417" w:type="dxa"/>
          </w:tcPr>
          <w:p w:rsidR="00DE4149" w:rsidRPr="009C670A" w:rsidRDefault="00DE4149" w:rsidP="000005E7">
            <w:pPr>
              <w:widowControl/>
              <w:rPr>
                <w:rFonts w:ascii="Arial" w:hAnsi="Arial" w:cs="Arial"/>
                <w:sz w:val="24"/>
                <w:szCs w:val="24"/>
              </w:rPr>
            </w:pPr>
          </w:p>
        </w:tc>
        <w:tc>
          <w:tcPr>
            <w:tcW w:w="4961" w:type="dxa"/>
          </w:tcPr>
          <w:p w:rsidR="00DE4149" w:rsidRPr="009C670A" w:rsidRDefault="00944682" w:rsidP="000005E7">
            <w:pPr>
              <w:pStyle w:val="berschrift4"/>
              <w:widowControl/>
              <w:rPr>
                <w:rFonts w:ascii="Arial" w:hAnsi="Arial" w:cs="Arial"/>
                <w:szCs w:val="24"/>
              </w:rPr>
            </w:pPr>
            <w:r>
              <w:rPr>
                <w:rFonts w:ascii="Arial" w:hAnsi="Arial" w:cs="Arial"/>
                <w:szCs w:val="24"/>
              </w:rPr>
              <w:t>Dr. Götz</w:t>
            </w:r>
            <w:r w:rsidR="00DE4149" w:rsidRPr="009C670A">
              <w:rPr>
                <w:rFonts w:ascii="Arial" w:hAnsi="Arial" w:cs="Arial"/>
                <w:szCs w:val="24"/>
              </w:rPr>
              <w:t>, Richterin am Amtsgericht</w:t>
            </w:r>
          </w:p>
        </w:tc>
        <w:tc>
          <w:tcPr>
            <w:tcW w:w="2977" w:type="dxa"/>
          </w:tcPr>
          <w:p w:rsidR="00DF69C9" w:rsidRDefault="001F25EB" w:rsidP="000005E7">
            <w:pPr>
              <w:widowControl/>
              <w:rPr>
                <w:rFonts w:ascii="Arial" w:hAnsi="Arial" w:cs="Arial"/>
                <w:sz w:val="24"/>
                <w:szCs w:val="24"/>
              </w:rPr>
            </w:pPr>
            <w:r>
              <w:rPr>
                <w:rFonts w:ascii="Arial" w:hAnsi="Arial" w:cs="Arial"/>
                <w:sz w:val="24"/>
                <w:szCs w:val="24"/>
              </w:rPr>
              <w:t>Brungert</w:t>
            </w:r>
          </w:p>
          <w:p w:rsidR="00DE4149" w:rsidRPr="009C670A" w:rsidRDefault="00DE4149" w:rsidP="000005E7">
            <w:pPr>
              <w:widowControl/>
              <w:rPr>
                <w:rFonts w:ascii="Arial" w:hAnsi="Arial" w:cs="Arial"/>
                <w:sz w:val="24"/>
                <w:szCs w:val="24"/>
              </w:rPr>
            </w:pPr>
            <w:r w:rsidRPr="009C670A">
              <w:rPr>
                <w:rFonts w:ascii="Arial" w:hAnsi="Arial" w:cs="Arial"/>
                <w:sz w:val="24"/>
                <w:szCs w:val="24"/>
              </w:rPr>
              <w:t>Richterin am AG</w:t>
            </w:r>
          </w:p>
          <w:p w:rsidR="00DE4149" w:rsidRPr="009C670A" w:rsidRDefault="00DE4149" w:rsidP="000005E7">
            <w:pPr>
              <w:widowControl/>
              <w:rPr>
                <w:rFonts w:ascii="Arial" w:hAnsi="Arial" w:cs="Arial"/>
                <w:sz w:val="24"/>
                <w:szCs w:val="24"/>
              </w:rPr>
            </w:pPr>
          </w:p>
        </w:tc>
      </w:tr>
      <w:tr w:rsidR="007F0A88" w:rsidRPr="009C670A" w:rsidTr="00936A2E">
        <w:trPr>
          <w:gridAfter w:val="1"/>
          <w:wAfter w:w="5811" w:type="dxa"/>
        </w:trPr>
        <w:tc>
          <w:tcPr>
            <w:tcW w:w="1063" w:type="dxa"/>
          </w:tcPr>
          <w:p w:rsidR="007F0A88" w:rsidRPr="009C670A" w:rsidRDefault="007F0A88" w:rsidP="007F0A88">
            <w:pPr>
              <w:widowControl/>
              <w:rPr>
                <w:rFonts w:ascii="Arial" w:hAnsi="Arial" w:cs="Arial"/>
                <w:b/>
                <w:sz w:val="24"/>
                <w:szCs w:val="24"/>
              </w:rPr>
            </w:pPr>
          </w:p>
        </w:tc>
        <w:tc>
          <w:tcPr>
            <w:tcW w:w="1417" w:type="dxa"/>
          </w:tcPr>
          <w:p w:rsidR="007F0A88" w:rsidRPr="009C670A" w:rsidRDefault="007F0A88" w:rsidP="007F0A88">
            <w:pPr>
              <w:widowControl/>
              <w:rPr>
                <w:rFonts w:ascii="Arial" w:hAnsi="Arial" w:cs="Arial"/>
                <w:sz w:val="24"/>
                <w:szCs w:val="24"/>
              </w:rPr>
            </w:pPr>
            <w:r>
              <w:rPr>
                <w:rFonts w:ascii="Arial" w:hAnsi="Arial" w:cs="Arial"/>
                <w:sz w:val="24"/>
                <w:szCs w:val="24"/>
              </w:rPr>
              <w:t>1</w:t>
            </w:r>
          </w:p>
        </w:tc>
        <w:tc>
          <w:tcPr>
            <w:tcW w:w="4961" w:type="dxa"/>
          </w:tcPr>
          <w:p w:rsidR="007F0A88" w:rsidRDefault="007F0A88" w:rsidP="007F0A88">
            <w:pPr>
              <w:widowControl/>
              <w:rPr>
                <w:rFonts w:ascii="Arial" w:hAnsi="Arial" w:cs="Arial"/>
                <w:bCs/>
                <w:sz w:val="24"/>
                <w:szCs w:val="24"/>
              </w:rPr>
            </w:pPr>
            <w:r>
              <w:rPr>
                <w:rFonts w:ascii="Arial" w:hAnsi="Arial" w:cs="Arial"/>
                <w:bCs/>
                <w:sz w:val="24"/>
                <w:szCs w:val="24"/>
              </w:rPr>
              <w:t>Familiensachen Abteilung 484 im Turnussystem</w:t>
            </w:r>
          </w:p>
          <w:p w:rsidR="007F0A88" w:rsidRDefault="007F0A88" w:rsidP="007F0A88">
            <w:pPr>
              <w:widowControl/>
              <w:rPr>
                <w:rFonts w:ascii="Arial" w:hAnsi="Arial" w:cs="Arial"/>
                <w:bCs/>
                <w:sz w:val="24"/>
                <w:szCs w:val="24"/>
              </w:rPr>
            </w:pPr>
            <w:r>
              <w:rPr>
                <w:rFonts w:ascii="Arial" w:hAnsi="Arial" w:cs="Arial"/>
                <w:bCs/>
                <w:sz w:val="24"/>
                <w:szCs w:val="24"/>
              </w:rPr>
              <w:t>Turnus: 6</w:t>
            </w:r>
          </w:p>
          <w:p w:rsidR="005E5D72" w:rsidRPr="00581E51" w:rsidRDefault="005E5D72" w:rsidP="007F0A88">
            <w:pPr>
              <w:widowControl/>
              <w:rPr>
                <w:rFonts w:ascii="Arial" w:hAnsi="Arial" w:cs="Arial"/>
                <w:bCs/>
                <w:sz w:val="24"/>
                <w:szCs w:val="24"/>
              </w:rPr>
            </w:pPr>
          </w:p>
        </w:tc>
        <w:tc>
          <w:tcPr>
            <w:tcW w:w="2977" w:type="dxa"/>
          </w:tcPr>
          <w:p w:rsidR="007F0A88" w:rsidRPr="009C670A" w:rsidRDefault="007F0A88" w:rsidP="007F0A88">
            <w:pPr>
              <w:widowControl/>
              <w:rPr>
                <w:rFonts w:ascii="Arial" w:hAnsi="Arial" w:cs="Arial"/>
                <w:sz w:val="24"/>
                <w:szCs w:val="24"/>
                <w:u w:val="single"/>
              </w:rPr>
            </w:pPr>
          </w:p>
        </w:tc>
      </w:tr>
      <w:tr w:rsidR="007F0A88" w:rsidRPr="009C670A" w:rsidTr="00936A2E">
        <w:trPr>
          <w:gridAfter w:val="1"/>
          <w:wAfter w:w="5811" w:type="dxa"/>
        </w:trPr>
        <w:tc>
          <w:tcPr>
            <w:tcW w:w="1063" w:type="dxa"/>
          </w:tcPr>
          <w:p w:rsidR="007F0A88" w:rsidRPr="009C670A" w:rsidRDefault="007F0A88" w:rsidP="007F0A88">
            <w:pPr>
              <w:widowControl/>
              <w:rPr>
                <w:rFonts w:ascii="Arial" w:hAnsi="Arial" w:cs="Arial"/>
                <w:b/>
                <w:sz w:val="24"/>
                <w:szCs w:val="24"/>
              </w:rPr>
            </w:pPr>
          </w:p>
        </w:tc>
        <w:tc>
          <w:tcPr>
            <w:tcW w:w="1417" w:type="dxa"/>
          </w:tcPr>
          <w:p w:rsidR="007F0A88" w:rsidRPr="009C670A" w:rsidRDefault="00402AB1" w:rsidP="007F0A88">
            <w:pPr>
              <w:widowControl/>
              <w:rPr>
                <w:rFonts w:ascii="Arial" w:hAnsi="Arial" w:cs="Arial"/>
                <w:sz w:val="24"/>
                <w:szCs w:val="24"/>
              </w:rPr>
            </w:pPr>
            <w:r>
              <w:rPr>
                <w:rFonts w:ascii="Arial" w:hAnsi="Arial" w:cs="Arial"/>
                <w:sz w:val="24"/>
                <w:szCs w:val="24"/>
              </w:rPr>
              <w:t>2</w:t>
            </w:r>
          </w:p>
        </w:tc>
        <w:tc>
          <w:tcPr>
            <w:tcW w:w="4961" w:type="dxa"/>
          </w:tcPr>
          <w:p w:rsidR="00402AB1" w:rsidRPr="00985284" w:rsidRDefault="00402AB1" w:rsidP="00402AB1">
            <w:pPr>
              <w:rPr>
                <w:rFonts w:ascii="Arial" w:eastAsiaTheme="minorHAnsi" w:hAnsi="Arial" w:cs="Arial"/>
                <w:sz w:val="24"/>
                <w:szCs w:val="24"/>
                <w:lang w:eastAsia="en-US"/>
              </w:rPr>
            </w:pPr>
            <w:r w:rsidRPr="00985284">
              <w:rPr>
                <w:rFonts w:ascii="Arial" w:hAnsi="Arial" w:cs="Arial"/>
                <w:bCs/>
                <w:sz w:val="24"/>
                <w:szCs w:val="24"/>
              </w:rPr>
              <w:t>Familiensachen Abteilung 487 mit den Buchstaben L-Z mit Eingang bis zum 23.10.2022</w:t>
            </w:r>
            <w:r w:rsidR="00475214">
              <w:rPr>
                <w:rFonts w:ascii="Arial" w:hAnsi="Arial" w:cs="Arial"/>
                <w:bCs/>
                <w:sz w:val="24"/>
                <w:szCs w:val="24"/>
              </w:rPr>
              <w:t xml:space="preserve"> (jetzt Abteilung 484)</w:t>
            </w:r>
            <w:r w:rsidRPr="00985284">
              <w:rPr>
                <w:rFonts w:ascii="Arial" w:hAnsi="Arial" w:cs="Arial"/>
                <w:bCs/>
                <w:sz w:val="24"/>
                <w:szCs w:val="24"/>
              </w:rPr>
              <w:t xml:space="preserve">, </w:t>
            </w:r>
            <w:r w:rsidRPr="00985284">
              <w:rPr>
                <w:rFonts w:ascii="Arial" w:eastAsiaTheme="minorHAnsi" w:hAnsi="Arial" w:cs="Arial"/>
                <w:sz w:val="24"/>
                <w:szCs w:val="24"/>
                <w:lang w:eastAsia="en-US"/>
              </w:rPr>
              <w:t>zuzüglich der</w:t>
            </w:r>
            <w:r w:rsidR="00985284">
              <w:rPr>
                <w:rFonts w:ascii="Arial" w:eastAsiaTheme="minorHAnsi" w:hAnsi="Arial" w:cs="Arial"/>
                <w:sz w:val="24"/>
                <w:szCs w:val="24"/>
                <w:lang w:eastAsia="en-US"/>
              </w:rPr>
              <w:t xml:space="preserve"> gemäß der Vorstückregelung zu </w:t>
            </w:r>
            <w:r w:rsidR="00985284" w:rsidRPr="00402AB1">
              <w:rPr>
                <w:rFonts w:ascii="Arial" w:eastAsiaTheme="minorHAnsi" w:hAnsi="Arial" w:cs="Arial"/>
                <w:sz w:val="24"/>
                <w:szCs w:val="24"/>
                <w:lang w:eastAsia="en-US"/>
              </w:rPr>
              <w:t>B I. 4., B. IV.5</w:t>
            </w:r>
            <w:r w:rsidR="00985284">
              <w:rPr>
                <w:rFonts w:ascii="Arial" w:eastAsiaTheme="minorHAnsi" w:hAnsi="Arial" w:cs="Arial"/>
                <w:sz w:val="24"/>
                <w:szCs w:val="24"/>
                <w:lang w:eastAsia="en-US"/>
              </w:rPr>
              <w:t xml:space="preserve"> </w:t>
            </w:r>
            <w:r w:rsidR="00985284" w:rsidRPr="009C670A">
              <w:rPr>
                <w:rFonts w:ascii="Arial" w:hAnsi="Arial" w:cs="Arial"/>
                <w:bCs/>
                <w:sz w:val="24"/>
                <w:szCs w:val="24"/>
              </w:rPr>
              <w:t xml:space="preserve">dieses </w:t>
            </w:r>
            <w:r w:rsidR="00985284">
              <w:rPr>
                <w:rFonts w:ascii="Arial" w:hAnsi="Arial" w:cs="Arial"/>
                <w:bCs/>
                <w:sz w:val="24"/>
                <w:szCs w:val="24"/>
              </w:rPr>
              <w:t>G</w:t>
            </w:r>
            <w:r w:rsidR="00985284" w:rsidRPr="009C670A">
              <w:rPr>
                <w:rFonts w:ascii="Arial" w:hAnsi="Arial" w:cs="Arial"/>
                <w:bCs/>
                <w:sz w:val="24"/>
                <w:szCs w:val="24"/>
              </w:rPr>
              <w:t>eschäftsverteilungsplans</w:t>
            </w:r>
            <w:r w:rsidR="00985284" w:rsidRPr="00985284">
              <w:rPr>
                <w:rFonts w:ascii="Arial" w:eastAsiaTheme="minorHAnsi" w:hAnsi="Arial" w:cs="Arial"/>
                <w:sz w:val="24"/>
                <w:szCs w:val="24"/>
                <w:lang w:eastAsia="en-US"/>
              </w:rPr>
              <w:t xml:space="preserve"> </w:t>
            </w:r>
            <w:r w:rsidRPr="00985284">
              <w:rPr>
                <w:rFonts w:ascii="Arial" w:eastAsiaTheme="minorHAnsi" w:hAnsi="Arial" w:cs="Arial"/>
                <w:sz w:val="24"/>
                <w:szCs w:val="24"/>
                <w:lang w:eastAsia="en-US"/>
              </w:rPr>
              <w:t>hiermit zusammen geführten Verfahr</w:t>
            </w:r>
            <w:r w:rsidR="00985284">
              <w:rPr>
                <w:rFonts w:ascii="Arial" w:eastAsiaTheme="minorHAnsi" w:hAnsi="Arial" w:cs="Arial"/>
                <w:sz w:val="24"/>
                <w:szCs w:val="24"/>
                <w:lang w:eastAsia="en-US"/>
              </w:rPr>
              <w:t>en</w:t>
            </w:r>
          </w:p>
          <w:p w:rsidR="007F0A88" w:rsidRPr="009C670A" w:rsidRDefault="007F0A88" w:rsidP="00402AB1">
            <w:pPr>
              <w:pStyle w:val="Formatvorlage1"/>
              <w:tabs>
                <w:tab w:val="clear" w:pos="227"/>
              </w:tabs>
              <w:spacing w:line="240" w:lineRule="auto"/>
              <w:rPr>
                <w:rFonts w:ascii="Arial" w:hAnsi="Arial" w:cs="Arial"/>
                <w:szCs w:val="24"/>
              </w:rPr>
            </w:pPr>
          </w:p>
        </w:tc>
        <w:tc>
          <w:tcPr>
            <w:tcW w:w="2977" w:type="dxa"/>
          </w:tcPr>
          <w:p w:rsidR="007F0A88" w:rsidRPr="009C670A" w:rsidRDefault="007F0A88" w:rsidP="007F0A88">
            <w:pPr>
              <w:widowControl/>
              <w:rPr>
                <w:rFonts w:ascii="Arial" w:hAnsi="Arial" w:cs="Arial"/>
                <w:sz w:val="24"/>
                <w:szCs w:val="24"/>
                <w:u w:val="single"/>
              </w:rPr>
            </w:pPr>
          </w:p>
        </w:tc>
      </w:tr>
      <w:tr w:rsidR="007F0A88" w:rsidRPr="009C670A" w:rsidTr="00936A2E">
        <w:trPr>
          <w:gridAfter w:val="1"/>
          <w:wAfter w:w="5811" w:type="dxa"/>
        </w:trPr>
        <w:tc>
          <w:tcPr>
            <w:tcW w:w="1063" w:type="dxa"/>
          </w:tcPr>
          <w:p w:rsidR="007F0A88" w:rsidRDefault="007F0A88" w:rsidP="007F0A88">
            <w:pPr>
              <w:widowControl/>
              <w:rPr>
                <w:rFonts w:ascii="Arial" w:hAnsi="Arial" w:cs="Arial"/>
                <w:b/>
                <w:sz w:val="24"/>
                <w:szCs w:val="24"/>
              </w:rPr>
            </w:pPr>
          </w:p>
          <w:p w:rsidR="007F0A88" w:rsidRPr="009C670A" w:rsidRDefault="007F0A88" w:rsidP="007F0A88">
            <w:pPr>
              <w:widowControl/>
              <w:rPr>
                <w:rFonts w:ascii="Arial" w:hAnsi="Arial" w:cs="Arial"/>
                <w:b/>
                <w:sz w:val="24"/>
                <w:szCs w:val="24"/>
              </w:rPr>
            </w:pPr>
          </w:p>
        </w:tc>
        <w:tc>
          <w:tcPr>
            <w:tcW w:w="1417" w:type="dxa"/>
          </w:tcPr>
          <w:p w:rsidR="007F0A88" w:rsidRPr="009C670A" w:rsidRDefault="007F0A88" w:rsidP="007F0A88">
            <w:pPr>
              <w:widowControl/>
              <w:rPr>
                <w:rFonts w:ascii="Arial" w:hAnsi="Arial" w:cs="Arial"/>
                <w:sz w:val="24"/>
                <w:szCs w:val="24"/>
              </w:rPr>
            </w:pPr>
          </w:p>
        </w:tc>
        <w:tc>
          <w:tcPr>
            <w:tcW w:w="4961" w:type="dxa"/>
          </w:tcPr>
          <w:p w:rsidR="007F0A88" w:rsidRPr="009C670A" w:rsidRDefault="007F0A88" w:rsidP="007F0A88">
            <w:pPr>
              <w:pStyle w:val="Formatvorlage1"/>
              <w:tabs>
                <w:tab w:val="clear" w:pos="227"/>
              </w:tabs>
              <w:spacing w:line="240" w:lineRule="auto"/>
              <w:rPr>
                <w:rFonts w:ascii="Arial" w:hAnsi="Arial" w:cs="Arial"/>
                <w:szCs w:val="24"/>
              </w:rPr>
            </w:pPr>
          </w:p>
          <w:p w:rsidR="007F0A88" w:rsidRPr="009C670A" w:rsidRDefault="007F0A88" w:rsidP="007F0A88">
            <w:pPr>
              <w:pStyle w:val="Formatvorlage1"/>
              <w:tabs>
                <w:tab w:val="clear" w:pos="227"/>
              </w:tabs>
              <w:spacing w:line="240" w:lineRule="auto"/>
              <w:rPr>
                <w:rFonts w:ascii="Arial" w:hAnsi="Arial" w:cs="Arial"/>
                <w:szCs w:val="24"/>
              </w:rPr>
            </w:pPr>
          </w:p>
        </w:tc>
        <w:tc>
          <w:tcPr>
            <w:tcW w:w="2977" w:type="dxa"/>
          </w:tcPr>
          <w:p w:rsidR="007F0A88" w:rsidRPr="009C670A" w:rsidRDefault="007F0A88" w:rsidP="007F0A88">
            <w:pPr>
              <w:widowControl/>
              <w:rPr>
                <w:rFonts w:ascii="Arial" w:hAnsi="Arial" w:cs="Arial"/>
                <w:sz w:val="24"/>
                <w:szCs w:val="24"/>
                <w:u w:val="single"/>
              </w:rPr>
            </w:pPr>
          </w:p>
        </w:tc>
      </w:tr>
      <w:tr w:rsidR="007F0A88" w:rsidRPr="009C670A" w:rsidTr="00936A2E">
        <w:trPr>
          <w:gridAfter w:val="1"/>
          <w:wAfter w:w="5811" w:type="dxa"/>
        </w:trPr>
        <w:tc>
          <w:tcPr>
            <w:tcW w:w="1063" w:type="dxa"/>
          </w:tcPr>
          <w:p w:rsidR="007F0A88" w:rsidRDefault="007F0A88" w:rsidP="007F0A88">
            <w:pPr>
              <w:widowControl/>
              <w:rPr>
                <w:rFonts w:ascii="Arial" w:hAnsi="Arial" w:cs="Arial"/>
                <w:b/>
                <w:sz w:val="24"/>
                <w:szCs w:val="24"/>
              </w:rPr>
            </w:pPr>
          </w:p>
          <w:p w:rsidR="007F0A88" w:rsidRDefault="007F0A88" w:rsidP="007F0A88">
            <w:pPr>
              <w:widowControl/>
              <w:rPr>
                <w:rFonts w:ascii="Arial" w:hAnsi="Arial" w:cs="Arial"/>
                <w:b/>
                <w:sz w:val="24"/>
                <w:szCs w:val="24"/>
              </w:rPr>
            </w:pPr>
          </w:p>
          <w:p w:rsidR="007F0A88" w:rsidRDefault="007F0A88" w:rsidP="007F0A88">
            <w:pPr>
              <w:widowControl/>
              <w:rPr>
                <w:rFonts w:ascii="Arial" w:hAnsi="Arial" w:cs="Arial"/>
                <w:b/>
                <w:sz w:val="24"/>
                <w:szCs w:val="24"/>
              </w:rPr>
            </w:pPr>
          </w:p>
          <w:p w:rsidR="007F0A88" w:rsidRDefault="007F0A88" w:rsidP="007F0A88">
            <w:pPr>
              <w:widowControl/>
              <w:rPr>
                <w:rFonts w:ascii="Arial" w:hAnsi="Arial" w:cs="Arial"/>
                <w:b/>
                <w:sz w:val="24"/>
                <w:szCs w:val="24"/>
              </w:rPr>
            </w:pPr>
          </w:p>
          <w:p w:rsidR="007F0A88" w:rsidRDefault="007F0A88" w:rsidP="007F0A88">
            <w:pPr>
              <w:widowControl/>
              <w:rPr>
                <w:rFonts w:ascii="Arial" w:hAnsi="Arial" w:cs="Arial"/>
                <w:b/>
                <w:sz w:val="24"/>
                <w:szCs w:val="24"/>
              </w:rPr>
            </w:pPr>
            <w:r w:rsidRPr="009C670A">
              <w:rPr>
                <w:rFonts w:ascii="Arial" w:hAnsi="Arial" w:cs="Arial"/>
                <w:b/>
                <w:sz w:val="24"/>
                <w:szCs w:val="24"/>
              </w:rPr>
              <w:t>III.</w:t>
            </w:r>
          </w:p>
          <w:p w:rsidR="007F0A88" w:rsidRPr="009C670A" w:rsidRDefault="007F0A88" w:rsidP="007F0A88">
            <w:pPr>
              <w:widowControl/>
              <w:rPr>
                <w:rFonts w:ascii="Arial" w:hAnsi="Arial" w:cs="Arial"/>
                <w:b/>
                <w:sz w:val="24"/>
                <w:szCs w:val="24"/>
              </w:rPr>
            </w:pPr>
          </w:p>
        </w:tc>
        <w:tc>
          <w:tcPr>
            <w:tcW w:w="1417" w:type="dxa"/>
          </w:tcPr>
          <w:p w:rsidR="007F0A88" w:rsidRPr="009C670A" w:rsidRDefault="007F0A88" w:rsidP="007F0A88">
            <w:pPr>
              <w:widowControl/>
              <w:rPr>
                <w:rFonts w:ascii="Arial" w:hAnsi="Arial" w:cs="Arial"/>
                <w:sz w:val="24"/>
                <w:szCs w:val="24"/>
              </w:rPr>
            </w:pPr>
          </w:p>
        </w:tc>
        <w:tc>
          <w:tcPr>
            <w:tcW w:w="4961" w:type="dxa"/>
          </w:tcPr>
          <w:p w:rsidR="007F0A88" w:rsidRDefault="007F0A88" w:rsidP="007F0A88">
            <w:pPr>
              <w:pStyle w:val="berschrift4"/>
              <w:widowControl/>
              <w:rPr>
                <w:rFonts w:ascii="Arial" w:hAnsi="Arial" w:cs="Arial"/>
                <w:szCs w:val="24"/>
              </w:rPr>
            </w:pPr>
          </w:p>
          <w:p w:rsidR="007F0A88" w:rsidRDefault="007F0A88" w:rsidP="007F0A88"/>
          <w:p w:rsidR="007F0A88" w:rsidRPr="00C7374B" w:rsidRDefault="007F0A88" w:rsidP="007F0A88"/>
          <w:p w:rsidR="007F0A88" w:rsidRDefault="007F0A88" w:rsidP="007F0A88">
            <w:pPr>
              <w:pStyle w:val="berschrift4"/>
              <w:widowControl/>
              <w:rPr>
                <w:rFonts w:ascii="Arial" w:hAnsi="Arial" w:cs="Arial"/>
                <w:szCs w:val="24"/>
              </w:rPr>
            </w:pPr>
          </w:p>
          <w:p w:rsidR="007F0A88" w:rsidRPr="009C670A" w:rsidRDefault="007F0A88" w:rsidP="007F0A88">
            <w:pPr>
              <w:pStyle w:val="berschrift4"/>
              <w:widowControl/>
              <w:rPr>
                <w:rFonts w:ascii="Arial" w:hAnsi="Arial" w:cs="Arial"/>
                <w:szCs w:val="24"/>
              </w:rPr>
            </w:pPr>
            <w:r w:rsidRPr="009C670A">
              <w:rPr>
                <w:rFonts w:ascii="Arial" w:hAnsi="Arial" w:cs="Arial"/>
                <w:szCs w:val="24"/>
              </w:rPr>
              <w:t>Bennera, Richterin am Amtsgericht</w:t>
            </w:r>
          </w:p>
        </w:tc>
        <w:tc>
          <w:tcPr>
            <w:tcW w:w="2977" w:type="dxa"/>
          </w:tcPr>
          <w:p w:rsidR="007F0A88" w:rsidRDefault="007F0A88" w:rsidP="007F0A88">
            <w:pPr>
              <w:widowControl/>
              <w:rPr>
                <w:rFonts w:ascii="Arial" w:hAnsi="Arial" w:cs="Arial"/>
                <w:sz w:val="24"/>
                <w:szCs w:val="24"/>
              </w:rPr>
            </w:pPr>
          </w:p>
          <w:p w:rsidR="007F0A88" w:rsidRDefault="007F0A88" w:rsidP="007F0A88">
            <w:pPr>
              <w:widowControl/>
              <w:rPr>
                <w:rFonts w:ascii="Arial" w:hAnsi="Arial" w:cs="Arial"/>
                <w:sz w:val="24"/>
                <w:szCs w:val="24"/>
              </w:rPr>
            </w:pPr>
          </w:p>
          <w:p w:rsidR="007F0A88" w:rsidRDefault="007F0A88" w:rsidP="007F0A88">
            <w:pPr>
              <w:widowControl/>
              <w:rPr>
                <w:rFonts w:ascii="Arial" w:hAnsi="Arial" w:cs="Arial"/>
                <w:sz w:val="24"/>
                <w:szCs w:val="24"/>
              </w:rPr>
            </w:pPr>
          </w:p>
          <w:p w:rsidR="007F0A88" w:rsidRDefault="007F0A88" w:rsidP="007F0A88">
            <w:pPr>
              <w:widowControl/>
              <w:rPr>
                <w:rFonts w:ascii="Arial" w:hAnsi="Arial" w:cs="Arial"/>
                <w:sz w:val="24"/>
                <w:szCs w:val="24"/>
              </w:rPr>
            </w:pPr>
          </w:p>
          <w:p w:rsidR="007F0A88" w:rsidRDefault="007F0A88" w:rsidP="007F0A88">
            <w:pPr>
              <w:widowControl/>
              <w:rPr>
                <w:rFonts w:ascii="Arial" w:hAnsi="Arial" w:cs="Arial"/>
                <w:sz w:val="24"/>
                <w:szCs w:val="24"/>
              </w:rPr>
            </w:pPr>
            <w:r>
              <w:rPr>
                <w:rFonts w:ascii="Arial" w:hAnsi="Arial" w:cs="Arial"/>
                <w:sz w:val="24"/>
                <w:szCs w:val="24"/>
              </w:rPr>
              <w:t>Ostermann</w:t>
            </w:r>
          </w:p>
          <w:p w:rsidR="007F0A88" w:rsidRPr="009C670A" w:rsidRDefault="007F0A88" w:rsidP="007F0A88">
            <w:pPr>
              <w:widowControl/>
              <w:rPr>
                <w:rFonts w:ascii="Arial" w:hAnsi="Arial" w:cs="Arial"/>
                <w:sz w:val="24"/>
                <w:szCs w:val="24"/>
              </w:rPr>
            </w:pPr>
            <w:r>
              <w:rPr>
                <w:rFonts w:ascii="Arial" w:hAnsi="Arial" w:cs="Arial"/>
                <w:sz w:val="24"/>
                <w:szCs w:val="24"/>
              </w:rPr>
              <w:t>Richter am AG</w:t>
            </w:r>
            <w:r w:rsidRPr="009C670A">
              <w:rPr>
                <w:rFonts w:ascii="Arial" w:hAnsi="Arial" w:cs="Arial"/>
                <w:sz w:val="24"/>
                <w:szCs w:val="24"/>
              </w:rPr>
              <w:t xml:space="preserve"> </w:t>
            </w:r>
          </w:p>
        </w:tc>
      </w:tr>
      <w:tr w:rsidR="007F0A88" w:rsidRPr="009C670A" w:rsidTr="00936A2E">
        <w:trPr>
          <w:gridAfter w:val="1"/>
          <w:wAfter w:w="5811" w:type="dxa"/>
        </w:trPr>
        <w:tc>
          <w:tcPr>
            <w:tcW w:w="1063" w:type="dxa"/>
          </w:tcPr>
          <w:p w:rsidR="007F0A88" w:rsidRPr="009C670A" w:rsidRDefault="007F0A88" w:rsidP="007F0A88">
            <w:pPr>
              <w:widowControl/>
              <w:rPr>
                <w:rFonts w:ascii="Arial" w:hAnsi="Arial" w:cs="Arial"/>
                <w:b/>
                <w:sz w:val="24"/>
                <w:szCs w:val="24"/>
              </w:rPr>
            </w:pPr>
          </w:p>
        </w:tc>
        <w:tc>
          <w:tcPr>
            <w:tcW w:w="1417" w:type="dxa"/>
          </w:tcPr>
          <w:p w:rsidR="007F0A88" w:rsidRPr="009C670A" w:rsidRDefault="007F0A88" w:rsidP="007F0A88">
            <w:pPr>
              <w:widowControl/>
              <w:rPr>
                <w:rFonts w:ascii="Arial" w:hAnsi="Arial" w:cs="Arial"/>
                <w:sz w:val="24"/>
                <w:szCs w:val="24"/>
              </w:rPr>
            </w:pPr>
            <w:r w:rsidRPr="009C670A">
              <w:rPr>
                <w:rFonts w:ascii="Arial" w:hAnsi="Arial" w:cs="Arial"/>
                <w:sz w:val="24"/>
                <w:szCs w:val="24"/>
              </w:rPr>
              <w:t>1</w:t>
            </w:r>
          </w:p>
        </w:tc>
        <w:tc>
          <w:tcPr>
            <w:tcW w:w="4961" w:type="dxa"/>
          </w:tcPr>
          <w:p w:rsidR="007F0A88" w:rsidRDefault="007F0A88" w:rsidP="007F0A88">
            <w:pPr>
              <w:pStyle w:val="berschrift4"/>
              <w:widowControl/>
              <w:rPr>
                <w:rFonts w:ascii="Arial" w:hAnsi="Arial" w:cs="Arial"/>
                <w:b w:val="0"/>
                <w:szCs w:val="24"/>
                <w:u w:val="none"/>
              </w:rPr>
            </w:pPr>
            <w:r w:rsidRPr="009C670A">
              <w:rPr>
                <w:rFonts w:ascii="Arial" w:hAnsi="Arial" w:cs="Arial"/>
                <w:b w:val="0"/>
                <w:szCs w:val="24"/>
                <w:u w:val="none"/>
              </w:rPr>
              <w:t>Zivilprozesssachen Abteilung 562 im Turnussystem</w:t>
            </w:r>
            <w:r>
              <w:rPr>
                <w:rFonts w:ascii="Arial" w:hAnsi="Arial" w:cs="Arial"/>
                <w:b w:val="0"/>
                <w:szCs w:val="24"/>
                <w:u w:val="none"/>
              </w:rPr>
              <w:t>:</w:t>
            </w:r>
          </w:p>
          <w:p w:rsidR="007F0A88" w:rsidRPr="00DF69C9" w:rsidRDefault="007F0A88" w:rsidP="007F0A88">
            <w:pPr>
              <w:rPr>
                <w:rFonts w:ascii="Arial" w:hAnsi="Arial" w:cs="Arial"/>
                <w:sz w:val="24"/>
                <w:szCs w:val="24"/>
              </w:rPr>
            </w:pPr>
            <w:r w:rsidRPr="00DF69C9">
              <w:rPr>
                <w:rFonts w:ascii="Arial" w:hAnsi="Arial" w:cs="Arial"/>
                <w:sz w:val="24"/>
                <w:szCs w:val="24"/>
              </w:rPr>
              <w:t xml:space="preserve">Turnus: </w:t>
            </w:r>
            <w:r>
              <w:rPr>
                <w:rFonts w:ascii="Arial" w:hAnsi="Arial" w:cs="Arial"/>
                <w:sz w:val="24"/>
                <w:szCs w:val="24"/>
              </w:rPr>
              <w:t>13</w:t>
            </w:r>
          </w:p>
          <w:p w:rsidR="007F0A88" w:rsidRPr="00C7374B" w:rsidRDefault="007F0A88" w:rsidP="007F0A88"/>
        </w:tc>
        <w:tc>
          <w:tcPr>
            <w:tcW w:w="2977" w:type="dxa"/>
          </w:tcPr>
          <w:p w:rsidR="007F0A88" w:rsidRPr="009C670A" w:rsidRDefault="007F0A88" w:rsidP="007F0A88">
            <w:pPr>
              <w:widowControl/>
              <w:rPr>
                <w:rFonts w:ascii="Arial" w:hAnsi="Arial" w:cs="Arial"/>
                <w:sz w:val="24"/>
                <w:szCs w:val="24"/>
                <w:u w:val="single"/>
              </w:rPr>
            </w:pPr>
          </w:p>
        </w:tc>
      </w:tr>
      <w:tr w:rsidR="007F0A88" w:rsidRPr="009C670A" w:rsidTr="00936A2E">
        <w:trPr>
          <w:gridAfter w:val="1"/>
          <w:wAfter w:w="5811" w:type="dxa"/>
        </w:trPr>
        <w:tc>
          <w:tcPr>
            <w:tcW w:w="1063" w:type="dxa"/>
          </w:tcPr>
          <w:p w:rsidR="007F0A88" w:rsidRPr="009C670A" w:rsidRDefault="007F0A88" w:rsidP="007F0A88">
            <w:pPr>
              <w:widowControl/>
              <w:rPr>
                <w:rFonts w:ascii="Arial" w:hAnsi="Arial" w:cs="Arial"/>
                <w:b/>
                <w:sz w:val="24"/>
                <w:szCs w:val="24"/>
              </w:rPr>
            </w:pPr>
          </w:p>
        </w:tc>
        <w:tc>
          <w:tcPr>
            <w:tcW w:w="1417" w:type="dxa"/>
          </w:tcPr>
          <w:p w:rsidR="007F0A88" w:rsidRPr="009C670A" w:rsidRDefault="007F0A88" w:rsidP="007F0A88">
            <w:pPr>
              <w:widowControl/>
              <w:rPr>
                <w:rFonts w:ascii="Arial" w:hAnsi="Arial" w:cs="Arial"/>
                <w:sz w:val="24"/>
                <w:szCs w:val="24"/>
              </w:rPr>
            </w:pPr>
            <w:r w:rsidRPr="009C670A">
              <w:rPr>
                <w:rFonts w:ascii="Arial" w:hAnsi="Arial" w:cs="Arial"/>
                <w:sz w:val="24"/>
                <w:szCs w:val="24"/>
              </w:rPr>
              <w:t>2</w:t>
            </w:r>
          </w:p>
        </w:tc>
        <w:tc>
          <w:tcPr>
            <w:tcW w:w="4961" w:type="dxa"/>
          </w:tcPr>
          <w:p w:rsidR="007F0A88" w:rsidRPr="009C670A" w:rsidRDefault="007F0A88" w:rsidP="007F0A88">
            <w:pPr>
              <w:rPr>
                <w:rFonts w:ascii="Arial" w:hAnsi="Arial" w:cs="Arial"/>
                <w:sz w:val="24"/>
                <w:szCs w:val="24"/>
              </w:rPr>
            </w:pPr>
            <w:r w:rsidRPr="009C670A">
              <w:rPr>
                <w:rFonts w:ascii="Arial" w:hAnsi="Arial" w:cs="Arial"/>
                <w:sz w:val="24"/>
                <w:szCs w:val="24"/>
              </w:rPr>
              <w:t xml:space="preserve">M- Sachen mit den Endziffern </w:t>
            </w:r>
            <w:r>
              <w:rPr>
                <w:rFonts w:ascii="Arial" w:hAnsi="Arial" w:cs="Arial"/>
                <w:sz w:val="24"/>
                <w:szCs w:val="24"/>
              </w:rPr>
              <w:t>2</w:t>
            </w:r>
            <w:r w:rsidRPr="009C670A">
              <w:rPr>
                <w:rFonts w:ascii="Arial" w:hAnsi="Arial" w:cs="Arial"/>
                <w:sz w:val="24"/>
                <w:szCs w:val="24"/>
              </w:rPr>
              <w:t xml:space="preserve"> – 6</w:t>
            </w:r>
          </w:p>
          <w:p w:rsidR="007F0A88" w:rsidRPr="009C670A" w:rsidRDefault="007F0A88" w:rsidP="007F0A88">
            <w:pPr>
              <w:rPr>
                <w:rFonts w:ascii="Arial" w:hAnsi="Arial" w:cs="Arial"/>
                <w:sz w:val="24"/>
                <w:szCs w:val="24"/>
              </w:rPr>
            </w:pPr>
          </w:p>
        </w:tc>
        <w:tc>
          <w:tcPr>
            <w:tcW w:w="2977" w:type="dxa"/>
          </w:tcPr>
          <w:p w:rsidR="007F0A88" w:rsidRPr="009C670A" w:rsidRDefault="007F0A88" w:rsidP="007F0A88">
            <w:pPr>
              <w:widowControl/>
              <w:rPr>
                <w:rFonts w:ascii="Arial" w:hAnsi="Arial" w:cs="Arial"/>
                <w:sz w:val="24"/>
                <w:szCs w:val="24"/>
                <w:u w:val="single"/>
              </w:rPr>
            </w:pPr>
          </w:p>
        </w:tc>
      </w:tr>
      <w:tr w:rsidR="007F0A88" w:rsidRPr="009C670A" w:rsidTr="00936A2E">
        <w:trPr>
          <w:gridAfter w:val="1"/>
          <w:wAfter w:w="5811" w:type="dxa"/>
        </w:trPr>
        <w:tc>
          <w:tcPr>
            <w:tcW w:w="1063" w:type="dxa"/>
          </w:tcPr>
          <w:p w:rsidR="007F0A88" w:rsidRPr="009C670A" w:rsidRDefault="007F0A88" w:rsidP="007F0A88">
            <w:pPr>
              <w:widowControl/>
              <w:rPr>
                <w:rFonts w:ascii="Arial" w:hAnsi="Arial" w:cs="Arial"/>
                <w:b/>
                <w:sz w:val="24"/>
                <w:szCs w:val="24"/>
              </w:rPr>
            </w:pPr>
          </w:p>
        </w:tc>
        <w:tc>
          <w:tcPr>
            <w:tcW w:w="1417" w:type="dxa"/>
          </w:tcPr>
          <w:p w:rsidR="007F0A88" w:rsidRPr="009C670A" w:rsidRDefault="007F0A88" w:rsidP="007F0A88">
            <w:pPr>
              <w:widowControl/>
              <w:rPr>
                <w:rFonts w:ascii="Arial" w:hAnsi="Arial" w:cs="Arial"/>
                <w:sz w:val="24"/>
                <w:szCs w:val="24"/>
              </w:rPr>
            </w:pPr>
            <w:r w:rsidRPr="009C670A">
              <w:rPr>
                <w:rFonts w:ascii="Arial" w:hAnsi="Arial" w:cs="Arial"/>
                <w:sz w:val="24"/>
                <w:szCs w:val="24"/>
              </w:rPr>
              <w:t>3</w:t>
            </w:r>
          </w:p>
        </w:tc>
        <w:tc>
          <w:tcPr>
            <w:tcW w:w="4961" w:type="dxa"/>
          </w:tcPr>
          <w:p w:rsidR="007F0A88" w:rsidRDefault="007F0A88" w:rsidP="007F0A88">
            <w:pPr>
              <w:pStyle w:val="Formatvorlage1"/>
              <w:tabs>
                <w:tab w:val="clear" w:pos="227"/>
              </w:tabs>
              <w:spacing w:line="240" w:lineRule="auto"/>
              <w:rPr>
                <w:rFonts w:ascii="Arial" w:hAnsi="Arial" w:cs="Arial"/>
                <w:szCs w:val="24"/>
              </w:rPr>
            </w:pPr>
            <w:r w:rsidRPr="009C670A">
              <w:rPr>
                <w:rFonts w:ascii="Arial" w:hAnsi="Arial" w:cs="Arial"/>
                <w:bCs/>
                <w:szCs w:val="24"/>
              </w:rPr>
              <w:t>Verfahren nach dem Wohnungseigentumsgesetz</w:t>
            </w:r>
            <w:r w:rsidRPr="009C670A">
              <w:rPr>
                <w:rFonts w:ascii="Arial" w:hAnsi="Arial" w:cs="Arial"/>
                <w:szCs w:val="24"/>
              </w:rPr>
              <w:t xml:space="preserve"> </w:t>
            </w:r>
          </w:p>
          <w:p w:rsidR="000156C3" w:rsidRPr="009C670A" w:rsidRDefault="000156C3" w:rsidP="007F0A88">
            <w:pPr>
              <w:pStyle w:val="Formatvorlage1"/>
              <w:tabs>
                <w:tab w:val="clear" w:pos="227"/>
              </w:tabs>
              <w:spacing w:line="240" w:lineRule="auto"/>
              <w:rPr>
                <w:rFonts w:ascii="Arial" w:hAnsi="Arial" w:cs="Arial"/>
                <w:szCs w:val="24"/>
              </w:rPr>
            </w:pPr>
          </w:p>
          <w:p w:rsidR="007F0A88" w:rsidRPr="009C670A" w:rsidRDefault="007F0A88" w:rsidP="007F0A88">
            <w:pPr>
              <w:pStyle w:val="Formatvorlage1"/>
              <w:tabs>
                <w:tab w:val="clear" w:pos="227"/>
              </w:tabs>
              <w:spacing w:line="240" w:lineRule="auto"/>
              <w:rPr>
                <w:rFonts w:ascii="Arial" w:hAnsi="Arial" w:cs="Arial"/>
                <w:szCs w:val="24"/>
              </w:rPr>
            </w:pPr>
          </w:p>
        </w:tc>
        <w:tc>
          <w:tcPr>
            <w:tcW w:w="2977" w:type="dxa"/>
          </w:tcPr>
          <w:p w:rsidR="007F0A88" w:rsidRPr="009C670A" w:rsidRDefault="007F0A88" w:rsidP="007F0A88">
            <w:pPr>
              <w:widowControl/>
              <w:rPr>
                <w:rFonts w:ascii="Arial" w:hAnsi="Arial" w:cs="Arial"/>
                <w:sz w:val="24"/>
                <w:szCs w:val="24"/>
                <w:u w:val="single"/>
              </w:rPr>
            </w:pPr>
          </w:p>
        </w:tc>
      </w:tr>
      <w:tr w:rsidR="007F0A88" w:rsidRPr="009C670A" w:rsidTr="00936A2E">
        <w:trPr>
          <w:gridAfter w:val="1"/>
          <w:wAfter w:w="5811" w:type="dxa"/>
        </w:trPr>
        <w:tc>
          <w:tcPr>
            <w:tcW w:w="1063" w:type="dxa"/>
          </w:tcPr>
          <w:p w:rsidR="007F0A88" w:rsidRPr="009C670A" w:rsidRDefault="007F0A88" w:rsidP="007F0A88">
            <w:pPr>
              <w:pStyle w:val="berschrift3"/>
              <w:rPr>
                <w:rFonts w:ascii="Arial" w:hAnsi="Arial" w:cs="Arial"/>
                <w:szCs w:val="24"/>
              </w:rPr>
            </w:pPr>
            <w:r w:rsidRPr="009C670A">
              <w:rPr>
                <w:rFonts w:ascii="Arial" w:hAnsi="Arial" w:cs="Arial"/>
                <w:szCs w:val="24"/>
              </w:rPr>
              <w:t>IV.</w:t>
            </w:r>
          </w:p>
        </w:tc>
        <w:tc>
          <w:tcPr>
            <w:tcW w:w="1417" w:type="dxa"/>
          </w:tcPr>
          <w:p w:rsidR="007F0A88" w:rsidRPr="009C670A" w:rsidRDefault="007F0A88" w:rsidP="007F0A88">
            <w:pPr>
              <w:pStyle w:val="Formatvorlage1"/>
              <w:rPr>
                <w:rFonts w:ascii="Arial" w:hAnsi="Arial" w:cs="Arial"/>
                <w:szCs w:val="24"/>
              </w:rPr>
            </w:pPr>
          </w:p>
        </w:tc>
        <w:tc>
          <w:tcPr>
            <w:tcW w:w="4961" w:type="dxa"/>
          </w:tcPr>
          <w:p w:rsidR="007F0A88" w:rsidRPr="009C670A" w:rsidRDefault="007F0A88" w:rsidP="007F0A88">
            <w:pPr>
              <w:pStyle w:val="berschrift4"/>
              <w:widowControl/>
              <w:rPr>
                <w:rFonts w:ascii="Arial" w:hAnsi="Arial" w:cs="Arial"/>
                <w:b w:val="0"/>
                <w:szCs w:val="24"/>
                <w:u w:val="none"/>
              </w:rPr>
            </w:pPr>
            <w:r w:rsidRPr="009C670A">
              <w:rPr>
                <w:rFonts w:ascii="Arial" w:hAnsi="Arial" w:cs="Arial"/>
                <w:szCs w:val="24"/>
              </w:rPr>
              <w:t xml:space="preserve">Ostermann, Richter am Amtsgericht  </w:t>
            </w:r>
          </w:p>
        </w:tc>
        <w:tc>
          <w:tcPr>
            <w:tcW w:w="2977" w:type="dxa"/>
          </w:tcPr>
          <w:p w:rsidR="007F0A88" w:rsidRPr="009C670A" w:rsidRDefault="007F0A88" w:rsidP="007F0A88">
            <w:pPr>
              <w:rPr>
                <w:rFonts w:ascii="Arial" w:hAnsi="Arial" w:cs="Arial"/>
                <w:sz w:val="24"/>
                <w:szCs w:val="24"/>
              </w:rPr>
            </w:pPr>
            <w:r>
              <w:rPr>
                <w:rFonts w:ascii="Arial" w:hAnsi="Arial" w:cs="Arial"/>
                <w:sz w:val="24"/>
                <w:szCs w:val="24"/>
              </w:rPr>
              <w:t>Bennera</w:t>
            </w:r>
          </w:p>
          <w:p w:rsidR="007F0A88" w:rsidRPr="009C670A" w:rsidRDefault="007F0A88" w:rsidP="007F0A88">
            <w:pPr>
              <w:rPr>
                <w:rFonts w:ascii="Arial" w:hAnsi="Arial" w:cs="Arial"/>
                <w:sz w:val="24"/>
                <w:szCs w:val="24"/>
              </w:rPr>
            </w:pPr>
            <w:r>
              <w:rPr>
                <w:rFonts w:ascii="Arial" w:hAnsi="Arial" w:cs="Arial"/>
                <w:sz w:val="24"/>
                <w:szCs w:val="24"/>
              </w:rPr>
              <w:t>Richterin am AG</w:t>
            </w:r>
          </w:p>
        </w:tc>
      </w:tr>
      <w:tr w:rsidR="007F0A88" w:rsidRPr="009C670A" w:rsidTr="00936A2E">
        <w:trPr>
          <w:gridAfter w:val="1"/>
          <w:wAfter w:w="5811" w:type="dxa"/>
        </w:trPr>
        <w:tc>
          <w:tcPr>
            <w:tcW w:w="1063" w:type="dxa"/>
          </w:tcPr>
          <w:p w:rsidR="007F0A88" w:rsidRPr="009C670A" w:rsidRDefault="007F0A88" w:rsidP="007F0A88">
            <w:pPr>
              <w:pStyle w:val="berschrift3"/>
              <w:rPr>
                <w:rFonts w:ascii="Arial" w:hAnsi="Arial" w:cs="Arial"/>
                <w:szCs w:val="24"/>
              </w:rPr>
            </w:pPr>
          </w:p>
        </w:tc>
        <w:tc>
          <w:tcPr>
            <w:tcW w:w="1417" w:type="dxa"/>
          </w:tcPr>
          <w:p w:rsidR="007F0A88" w:rsidRPr="009C670A" w:rsidRDefault="007F0A88" w:rsidP="007F0A88">
            <w:pPr>
              <w:widowControl/>
              <w:rPr>
                <w:rFonts w:ascii="Arial" w:hAnsi="Arial" w:cs="Arial"/>
                <w:sz w:val="24"/>
                <w:szCs w:val="24"/>
              </w:rPr>
            </w:pPr>
            <w:r w:rsidRPr="009C670A">
              <w:rPr>
                <w:rFonts w:ascii="Arial" w:hAnsi="Arial" w:cs="Arial"/>
                <w:sz w:val="24"/>
                <w:szCs w:val="24"/>
              </w:rPr>
              <w:t>1</w:t>
            </w:r>
          </w:p>
        </w:tc>
        <w:tc>
          <w:tcPr>
            <w:tcW w:w="4961" w:type="dxa"/>
          </w:tcPr>
          <w:p w:rsidR="007F0A88" w:rsidRDefault="007F0A88" w:rsidP="007F0A88">
            <w:pPr>
              <w:pStyle w:val="berschrift4"/>
              <w:widowControl/>
              <w:rPr>
                <w:rFonts w:ascii="Arial" w:hAnsi="Arial" w:cs="Arial"/>
                <w:b w:val="0"/>
                <w:bCs/>
                <w:szCs w:val="24"/>
                <w:u w:val="none"/>
              </w:rPr>
            </w:pPr>
            <w:r w:rsidRPr="009C670A">
              <w:rPr>
                <w:rFonts w:ascii="Arial" w:hAnsi="Arial" w:cs="Arial"/>
                <w:b w:val="0"/>
                <w:bCs/>
                <w:szCs w:val="24"/>
                <w:u w:val="none"/>
              </w:rPr>
              <w:t xml:space="preserve">Zivilprozesssachen Abteilung </w:t>
            </w:r>
            <w:r w:rsidR="00C90E3A">
              <w:rPr>
                <w:rFonts w:ascii="Arial" w:hAnsi="Arial" w:cs="Arial"/>
                <w:b w:val="0"/>
                <w:bCs/>
                <w:szCs w:val="24"/>
                <w:u w:val="none"/>
              </w:rPr>
              <w:t>563 im Turnussystem</w:t>
            </w:r>
          </w:p>
          <w:p w:rsidR="007F0A88" w:rsidRPr="00DF69C9" w:rsidRDefault="007F0A88" w:rsidP="007F0A88">
            <w:pPr>
              <w:rPr>
                <w:rFonts w:ascii="Arial" w:hAnsi="Arial" w:cs="Arial"/>
                <w:sz w:val="24"/>
                <w:szCs w:val="24"/>
              </w:rPr>
            </w:pPr>
            <w:r w:rsidRPr="00DF69C9">
              <w:rPr>
                <w:rFonts w:ascii="Arial" w:hAnsi="Arial" w:cs="Arial"/>
                <w:sz w:val="24"/>
                <w:szCs w:val="24"/>
              </w:rPr>
              <w:t xml:space="preserve">Turnus: </w:t>
            </w:r>
            <w:r>
              <w:rPr>
                <w:rFonts w:ascii="Arial" w:hAnsi="Arial" w:cs="Arial"/>
                <w:sz w:val="24"/>
                <w:szCs w:val="24"/>
              </w:rPr>
              <w:t>13</w:t>
            </w:r>
          </w:p>
          <w:p w:rsidR="007F0A88" w:rsidRPr="009C670A" w:rsidRDefault="007F0A88" w:rsidP="007F0A88">
            <w:pPr>
              <w:rPr>
                <w:rFonts w:ascii="Arial" w:hAnsi="Arial" w:cs="Arial"/>
                <w:sz w:val="24"/>
                <w:szCs w:val="24"/>
              </w:rPr>
            </w:pPr>
          </w:p>
        </w:tc>
        <w:tc>
          <w:tcPr>
            <w:tcW w:w="2977" w:type="dxa"/>
          </w:tcPr>
          <w:p w:rsidR="007F0A88" w:rsidRPr="008341C0" w:rsidRDefault="007F0A88" w:rsidP="007F0A88">
            <w:pPr>
              <w:rPr>
                <w:rFonts w:ascii="Arial" w:hAnsi="Arial" w:cs="Arial"/>
                <w:sz w:val="24"/>
                <w:szCs w:val="24"/>
              </w:rPr>
            </w:pPr>
          </w:p>
        </w:tc>
      </w:tr>
      <w:tr w:rsidR="007F0A88" w:rsidRPr="009C670A" w:rsidTr="00936A2E">
        <w:trPr>
          <w:gridAfter w:val="1"/>
          <w:wAfter w:w="5811" w:type="dxa"/>
        </w:trPr>
        <w:tc>
          <w:tcPr>
            <w:tcW w:w="1063" w:type="dxa"/>
          </w:tcPr>
          <w:p w:rsidR="007F0A88" w:rsidRPr="009C670A" w:rsidRDefault="007F0A88" w:rsidP="007F0A88">
            <w:pPr>
              <w:widowControl/>
              <w:rPr>
                <w:rFonts w:ascii="Arial" w:hAnsi="Arial" w:cs="Arial"/>
                <w:b/>
                <w:sz w:val="24"/>
                <w:szCs w:val="24"/>
              </w:rPr>
            </w:pPr>
          </w:p>
        </w:tc>
        <w:tc>
          <w:tcPr>
            <w:tcW w:w="1417" w:type="dxa"/>
          </w:tcPr>
          <w:p w:rsidR="007F0A88" w:rsidRPr="009C670A" w:rsidRDefault="007F0A88" w:rsidP="007F0A88">
            <w:pPr>
              <w:widowControl/>
              <w:rPr>
                <w:rFonts w:ascii="Arial" w:hAnsi="Arial" w:cs="Arial"/>
                <w:sz w:val="24"/>
                <w:szCs w:val="24"/>
              </w:rPr>
            </w:pPr>
            <w:r w:rsidRPr="009C670A">
              <w:rPr>
                <w:rFonts w:ascii="Arial" w:hAnsi="Arial" w:cs="Arial"/>
                <w:sz w:val="24"/>
                <w:szCs w:val="24"/>
              </w:rPr>
              <w:t>2</w:t>
            </w:r>
          </w:p>
        </w:tc>
        <w:tc>
          <w:tcPr>
            <w:tcW w:w="4961" w:type="dxa"/>
          </w:tcPr>
          <w:p w:rsidR="007F0A88" w:rsidRDefault="007F0A88" w:rsidP="007F0A88">
            <w:pPr>
              <w:pStyle w:val="berschrift4"/>
              <w:widowControl/>
              <w:rPr>
                <w:rFonts w:ascii="Arial" w:hAnsi="Arial" w:cs="Arial"/>
                <w:b w:val="0"/>
                <w:bCs/>
                <w:szCs w:val="24"/>
                <w:u w:val="none"/>
              </w:rPr>
            </w:pPr>
            <w:r w:rsidRPr="009C670A">
              <w:rPr>
                <w:rFonts w:ascii="Arial" w:hAnsi="Arial" w:cs="Arial"/>
                <w:b w:val="0"/>
                <w:bCs/>
                <w:szCs w:val="24"/>
                <w:u w:val="none"/>
              </w:rPr>
              <w:t xml:space="preserve">M-Sachen mit den Endziffern 7 – </w:t>
            </w:r>
            <w:r>
              <w:rPr>
                <w:rFonts w:ascii="Arial" w:hAnsi="Arial" w:cs="Arial"/>
                <w:b w:val="0"/>
                <w:bCs/>
                <w:szCs w:val="24"/>
                <w:u w:val="none"/>
              </w:rPr>
              <w:t>1</w:t>
            </w:r>
          </w:p>
          <w:p w:rsidR="007F0A88" w:rsidRPr="00C7374B" w:rsidRDefault="007F0A88" w:rsidP="007F0A88"/>
          <w:p w:rsidR="007F0A88" w:rsidRPr="009C670A" w:rsidRDefault="007F0A88" w:rsidP="007F0A88">
            <w:pPr>
              <w:rPr>
                <w:rFonts w:ascii="Arial" w:hAnsi="Arial" w:cs="Arial"/>
                <w:sz w:val="24"/>
                <w:szCs w:val="24"/>
              </w:rPr>
            </w:pPr>
          </w:p>
        </w:tc>
        <w:tc>
          <w:tcPr>
            <w:tcW w:w="2977" w:type="dxa"/>
          </w:tcPr>
          <w:p w:rsidR="007F0A88" w:rsidRPr="009C670A" w:rsidRDefault="007F0A88" w:rsidP="007F0A88">
            <w:pPr>
              <w:widowControl/>
              <w:rPr>
                <w:rFonts w:ascii="Arial" w:hAnsi="Arial" w:cs="Arial"/>
                <w:sz w:val="24"/>
                <w:szCs w:val="24"/>
                <w:u w:val="single"/>
              </w:rPr>
            </w:pPr>
          </w:p>
        </w:tc>
      </w:tr>
      <w:tr w:rsidR="007F0A88" w:rsidRPr="009C670A" w:rsidTr="00936A2E">
        <w:trPr>
          <w:gridAfter w:val="1"/>
          <w:wAfter w:w="5811" w:type="dxa"/>
        </w:trPr>
        <w:tc>
          <w:tcPr>
            <w:tcW w:w="1063" w:type="dxa"/>
          </w:tcPr>
          <w:p w:rsidR="007F0A88" w:rsidRPr="009C670A" w:rsidRDefault="007F0A88" w:rsidP="007F0A88">
            <w:pPr>
              <w:widowControl/>
              <w:rPr>
                <w:rFonts w:ascii="Arial" w:hAnsi="Arial" w:cs="Arial"/>
                <w:b/>
                <w:sz w:val="24"/>
                <w:szCs w:val="24"/>
              </w:rPr>
            </w:pPr>
          </w:p>
        </w:tc>
        <w:tc>
          <w:tcPr>
            <w:tcW w:w="1417" w:type="dxa"/>
          </w:tcPr>
          <w:p w:rsidR="007F0A88" w:rsidRPr="009C670A" w:rsidRDefault="007F0A88" w:rsidP="007F0A88">
            <w:pPr>
              <w:widowControl/>
              <w:rPr>
                <w:rFonts w:ascii="Arial" w:hAnsi="Arial" w:cs="Arial"/>
                <w:sz w:val="24"/>
                <w:szCs w:val="24"/>
              </w:rPr>
            </w:pPr>
            <w:r w:rsidRPr="009C670A">
              <w:rPr>
                <w:rFonts w:ascii="Arial" w:hAnsi="Arial" w:cs="Arial"/>
                <w:sz w:val="24"/>
                <w:szCs w:val="24"/>
              </w:rPr>
              <w:t>3</w:t>
            </w:r>
          </w:p>
        </w:tc>
        <w:tc>
          <w:tcPr>
            <w:tcW w:w="4961" w:type="dxa"/>
          </w:tcPr>
          <w:p w:rsidR="007F0A88" w:rsidRPr="009C670A" w:rsidRDefault="007F0A88" w:rsidP="007F0A88">
            <w:pPr>
              <w:pStyle w:val="berschrift4"/>
              <w:widowControl/>
              <w:rPr>
                <w:rFonts w:ascii="Arial" w:hAnsi="Arial" w:cs="Arial"/>
                <w:b w:val="0"/>
                <w:szCs w:val="24"/>
                <w:u w:val="none"/>
              </w:rPr>
            </w:pPr>
            <w:r w:rsidRPr="009C670A">
              <w:rPr>
                <w:rFonts w:ascii="Arial" w:hAnsi="Arial" w:cs="Arial"/>
                <w:b w:val="0"/>
                <w:szCs w:val="24"/>
                <w:u w:val="none"/>
              </w:rPr>
              <w:t>Angelegenheiten nach dem Beratungshilfegesetz</w:t>
            </w:r>
          </w:p>
          <w:p w:rsidR="007F0A88" w:rsidRPr="009C670A" w:rsidRDefault="007F0A88" w:rsidP="007F0A88">
            <w:pPr>
              <w:rPr>
                <w:rFonts w:ascii="Arial" w:hAnsi="Arial" w:cs="Arial"/>
                <w:sz w:val="24"/>
                <w:szCs w:val="24"/>
              </w:rPr>
            </w:pPr>
          </w:p>
        </w:tc>
        <w:tc>
          <w:tcPr>
            <w:tcW w:w="2977" w:type="dxa"/>
          </w:tcPr>
          <w:p w:rsidR="007F0A88" w:rsidRPr="009C670A" w:rsidRDefault="007F0A88" w:rsidP="007F0A88">
            <w:pPr>
              <w:widowControl/>
              <w:rPr>
                <w:rFonts w:ascii="Arial" w:hAnsi="Arial" w:cs="Arial"/>
                <w:sz w:val="24"/>
                <w:szCs w:val="24"/>
                <w:u w:val="single"/>
              </w:rPr>
            </w:pPr>
          </w:p>
        </w:tc>
      </w:tr>
      <w:tr w:rsidR="007F0A88" w:rsidRPr="009C670A" w:rsidTr="00936A2E">
        <w:trPr>
          <w:gridAfter w:val="1"/>
          <w:wAfter w:w="5811" w:type="dxa"/>
        </w:trPr>
        <w:tc>
          <w:tcPr>
            <w:tcW w:w="1063" w:type="dxa"/>
          </w:tcPr>
          <w:p w:rsidR="007F0A88" w:rsidRPr="009C670A" w:rsidRDefault="007F0A88" w:rsidP="007F0A88">
            <w:pPr>
              <w:widowControl/>
              <w:rPr>
                <w:rFonts w:ascii="Arial" w:hAnsi="Arial" w:cs="Arial"/>
                <w:b/>
                <w:sz w:val="24"/>
                <w:szCs w:val="24"/>
              </w:rPr>
            </w:pPr>
          </w:p>
        </w:tc>
        <w:tc>
          <w:tcPr>
            <w:tcW w:w="1417" w:type="dxa"/>
          </w:tcPr>
          <w:p w:rsidR="007F0A88" w:rsidRPr="009C670A" w:rsidRDefault="007F0A88" w:rsidP="007F0A88">
            <w:pPr>
              <w:widowControl/>
              <w:rPr>
                <w:rFonts w:ascii="Arial" w:hAnsi="Arial" w:cs="Arial"/>
                <w:sz w:val="24"/>
                <w:szCs w:val="24"/>
              </w:rPr>
            </w:pPr>
            <w:r w:rsidRPr="009C670A">
              <w:rPr>
                <w:rFonts w:ascii="Arial" w:hAnsi="Arial" w:cs="Arial"/>
                <w:sz w:val="24"/>
                <w:szCs w:val="24"/>
              </w:rPr>
              <w:t>4</w:t>
            </w:r>
          </w:p>
        </w:tc>
        <w:tc>
          <w:tcPr>
            <w:tcW w:w="4961" w:type="dxa"/>
          </w:tcPr>
          <w:p w:rsidR="007F0A88" w:rsidRDefault="007F0A88" w:rsidP="007F0A88">
            <w:pPr>
              <w:rPr>
                <w:rFonts w:ascii="Arial" w:hAnsi="Arial" w:cs="Arial"/>
                <w:sz w:val="24"/>
                <w:szCs w:val="24"/>
              </w:rPr>
            </w:pPr>
            <w:r w:rsidRPr="009C670A">
              <w:rPr>
                <w:rFonts w:ascii="Arial" w:hAnsi="Arial" w:cs="Arial"/>
                <w:sz w:val="24"/>
                <w:szCs w:val="24"/>
              </w:rPr>
              <w:t>Einzelrichterstrafsachen gegen Erwachsene sowie als Jugendrichter gegen Jugendliche und Heranwachsende, soweit es sich um Bs-Sachen, OwiG-Sachen,</w:t>
            </w:r>
            <w:r w:rsidR="00BD4166">
              <w:rPr>
                <w:rFonts w:ascii="Arial" w:hAnsi="Arial" w:cs="Arial"/>
                <w:sz w:val="24"/>
                <w:szCs w:val="24"/>
              </w:rPr>
              <w:t xml:space="preserve"> E</w:t>
            </w:r>
            <w:r w:rsidRPr="009C670A">
              <w:rPr>
                <w:rFonts w:ascii="Arial" w:hAnsi="Arial" w:cs="Arial"/>
                <w:sz w:val="24"/>
                <w:szCs w:val="24"/>
              </w:rPr>
              <w:t xml:space="preserve">rzwingungshaftsachen sowie AR-Sachen </w:t>
            </w:r>
            <w:r>
              <w:rPr>
                <w:rFonts w:ascii="Arial" w:hAnsi="Arial" w:cs="Arial"/>
                <w:sz w:val="24"/>
                <w:szCs w:val="24"/>
              </w:rPr>
              <w:t>hande</w:t>
            </w:r>
            <w:r w:rsidR="00BD4166">
              <w:rPr>
                <w:rFonts w:ascii="Arial" w:hAnsi="Arial" w:cs="Arial"/>
                <w:sz w:val="24"/>
                <w:szCs w:val="24"/>
              </w:rPr>
              <w:t>l</w:t>
            </w:r>
            <w:r>
              <w:rPr>
                <w:rFonts w:ascii="Arial" w:hAnsi="Arial" w:cs="Arial"/>
                <w:sz w:val="24"/>
                <w:szCs w:val="24"/>
              </w:rPr>
              <w:t>t.</w:t>
            </w:r>
          </w:p>
          <w:p w:rsidR="007F0A88" w:rsidRPr="009C670A" w:rsidRDefault="007F0A88" w:rsidP="007F0A88">
            <w:pPr>
              <w:rPr>
                <w:rFonts w:ascii="Arial" w:hAnsi="Arial" w:cs="Arial"/>
                <w:sz w:val="24"/>
                <w:szCs w:val="24"/>
              </w:rPr>
            </w:pPr>
          </w:p>
          <w:p w:rsidR="007F0A88" w:rsidRPr="009C670A" w:rsidRDefault="007F0A88" w:rsidP="007F0A88">
            <w:pPr>
              <w:rPr>
                <w:rFonts w:ascii="Arial" w:hAnsi="Arial" w:cs="Arial"/>
                <w:sz w:val="24"/>
                <w:szCs w:val="24"/>
              </w:rPr>
            </w:pPr>
            <w:r w:rsidRPr="009C670A">
              <w:rPr>
                <w:rFonts w:ascii="Arial" w:hAnsi="Arial" w:cs="Arial"/>
                <w:sz w:val="24"/>
                <w:szCs w:val="24"/>
              </w:rPr>
              <w:t>Abteilung 611</w:t>
            </w:r>
            <w:r>
              <w:rPr>
                <w:rFonts w:ascii="Arial" w:hAnsi="Arial" w:cs="Arial"/>
                <w:sz w:val="24"/>
                <w:szCs w:val="24"/>
              </w:rPr>
              <w:t xml:space="preserve"> (Erwachsene)</w:t>
            </w:r>
            <w:r w:rsidRPr="009C670A">
              <w:rPr>
                <w:rFonts w:ascii="Arial" w:hAnsi="Arial" w:cs="Arial"/>
                <w:sz w:val="24"/>
                <w:szCs w:val="24"/>
              </w:rPr>
              <w:t xml:space="preserve"> im Turnussystem</w:t>
            </w:r>
          </w:p>
          <w:p w:rsidR="007F0A88" w:rsidRDefault="007F0A88" w:rsidP="007F0A88">
            <w:pPr>
              <w:rPr>
                <w:rFonts w:ascii="Arial" w:hAnsi="Arial" w:cs="Arial"/>
                <w:sz w:val="24"/>
                <w:szCs w:val="24"/>
              </w:rPr>
            </w:pPr>
            <w:r w:rsidRPr="009C670A">
              <w:rPr>
                <w:rFonts w:ascii="Arial" w:hAnsi="Arial" w:cs="Arial"/>
                <w:sz w:val="24"/>
                <w:szCs w:val="24"/>
              </w:rPr>
              <w:t xml:space="preserve">Turnus: </w:t>
            </w:r>
            <w:r>
              <w:rPr>
                <w:rFonts w:ascii="Arial" w:hAnsi="Arial" w:cs="Arial"/>
                <w:sz w:val="24"/>
                <w:szCs w:val="24"/>
              </w:rPr>
              <w:t>6</w:t>
            </w:r>
          </w:p>
          <w:p w:rsidR="007F0A88" w:rsidRPr="009C670A" w:rsidRDefault="007F0A88" w:rsidP="007F0A88">
            <w:pPr>
              <w:rPr>
                <w:rFonts w:ascii="Arial" w:hAnsi="Arial" w:cs="Arial"/>
                <w:sz w:val="24"/>
                <w:szCs w:val="24"/>
              </w:rPr>
            </w:pPr>
          </w:p>
          <w:p w:rsidR="007F0A88" w:rsidRDefault="007F0A88" w:rsidP="007F0A88">
            <w:pPr>
              <w:pStyle w:val="berschrift4"/>
              <w:widowControl/>
              <w:rPr>
                <w:rFonts w:ascii="Arial" w:hAnsi="Arial" w:cs="Arial"/>
                <w:b w:val="0"/>
                <w:szCs w:val="24"/>
                <w:u w:val="none"/>
              </w:rPr>
            </w:pPr>
            <w:r>
              <w:rPr>
                <w:rFonts w:ascii="Arial" w:hAnsi="Arial" w:cs="Arial"/>
                <w:b w:val="0"/>
                <w:szCs w:val="24"/>
                <w:u w:val="none"/>
              </w:rPr>
              <w:t>Abteilung 707 (Jugendliche und Heranwachsende) im Turnussystem</w:t>
            </w:r>
          </w:p>
          <w:p w:rsidR="007F0A88" w:rsidRDefault="007F0A88" w:rsidP="007F0A88">
            <w:pPr>
              <w:rPr>
                <w:rFonts w:ascii="Arial" w:hAnsi="Arial" w:cs="Arial"/>
                <w:sz w:val="24"/>
                <w:szCs w:val="24"/>
              </w:rPr>
            </w:pPr>
            <w:r>
              <w:rPr>
                <w:rFonts w:ascii="Arial" w:hAnsi="Arial" w:cs="Arial"/>
                <w:sz w:val="24"/>
                <w:szCs w:val="24"/>
              </w:rPr>
              <w:t>Turnus: 2</w:t>
            </w:r>
          </w:p>
          <w:p w:rsidR="007F0A88" w:rsidRPr="009B2239" w:rsidRDefault="007F0A88" w:rsidP="007F0A88">
            <w:pPr>
              <w:rPr>
                <w:rFonts w:ascii="Arial" w:hAnsi="Arial" w:cs="Arial"/>
                <w:sz w:val="24"/>
                <w:szCs w:val="24"/>
              </w:rPr>
            </w:pPr>
          </w:p>
        </w:tc>
        <w:tc>
          <w:tcPr>
            <w:tcW w:w="2977" w:type="dxa"/>
          </w:tcPr>
          <w:p w:rsidR="007F0A88" w:rsidRPr="009C670A" w:rsidRDefault="007F0A88" w:rsidP="007F0A88">
            <w:pPr>
              <w:widowControl/>
              <w:rPr>
                <w:rFonts w:ascii="Arial" w:hAnsi="Arial" w:cs="Arial"/>
                <w:sz w:val="24"/>
                <w:szCs w:val="24"/>
                <w:u w:val="single"/>
              </w:rPr>
            </w:pPr>
          </w:p>
        </w:tc>
      </w:tr>
      <w:tr w:rsidR="007F0A88" w:rsidRPr="009C670A" w:rsidTr="00936A2E">
        <w:trPr>
          <w:gridAfter w:val="1"/>
          <w:wAfter w:w="5811" w:type="dxa"/>
        </w:trPr>
        <w:tc>
          <w:tcPr>
            <w:tcW w:w="1063" w:type="dxa"/>
          </w:tcPr>
          <w:p w:rsidR="007F0A88" w:rsidRDefault="007F0A88" w:rsidP="007F0A88">
            <w:pPr>
              <w:widowControl/>
              <w:rPr>
                <w:rFonts w:ascii="Arial" w:hAnsi="Arial" w:cs="Arial"/>
                <w:b/>
                <w:sz w:val="24"/>
                <w:szCs w:val="24"/>
              </w:rPr>
            </w:pPr>
          </w:p>
          <w:p w:rsidR="00BD4166" w:rsidRDefault="00BD4166" w:rsidP="007F0A88">
            <w:pPr>
              <w:widowControl/>
              <w:rPr>
                <w:rFonts w:ascii="Arial" w:hAnsi="Arial" w:cs="Arial"/>
                <w:b/>
                <w:sz w:val="24"/>
                <w:szCs w:val="24"/>
              </w:rPr>
            </w:pPr>
          </w:p>
          <w:p w:rsidR="00BD4166" w:rsidRDefault="00BD4166" w:rsidP="007F0A88">
            <w:pPr>
              <w:widowControl/>
              <w:rPr>
                <w:rFonts w:ascii="Arial" w:hAnsi="Arial" w:cs="Arial"/>
                <w:b/>
                <w:sz w:val="24"/>
                <w:szCs w:val="24"/>
              </w:rPr>
            </w:pPr>
          </w:p>
          <w:p w:rsidR="00BD4166" w:rsidRDefault="00BD4166" w:rsidP="007F0A88">
            <w:pPr>
              <w:widowControl/>
              <w:rPr>
                <w:rFonts w:ascii="Arial" w:hAnsi="Arial" w:cs="Arial"/>
                <w:b/>
                <w:sz w:val="24"/>
                <w:szCs w:val="24"/>
              </w:rPr>
            </w:pPr>
          </w:p>
          <w:p w:rsidR="00BD4166" w:rsidRDefault="00BD4166" w:rsidP="007F0A88">
            <w:pPr>
              <w:widowControl/>
              <w:rPr>
                <w:rFonts w:ascii="Arial" w:hAnsi="Arial" w:cs="Arial"/>
                <w:b/>
                <w:sz w:val="24"/>
                <w:szCs w:val="24"/>
              </w:rPr>
            </w:pPr>
          </w:p>
          <w:p w:rsidR="00BD4166" w:rsidRDefault="00BD4166" w:rsidP="007F0A88">
            <w:pPr>
              <w:widowControl/>
              <w:rPr>
                <w:rFonts w:ascii="Arial" w:hAnsi="Arial" w:cs="Arial"/>
                <w:b/>
                <w:sz w:val="24"/>
                <w:szCs w:val="24"/>
              </w:rPr>
            </w:pPr>
          </w:p>
          <w:p w:rsidR="00BD4166" w:rsidRDefault="00BD4166" w:rsidP="007F0A88">
            <w:pPr>
              <w:widowControl/>
              <w:rPr>
                <w:rFonts w:ascii="Arial" w:hAnsi="Arial" w:cs="Arial"/>
                <w:b/>
                <w:sz w:val="24"/>
                <w:szCs w:val="24"/>
              </w:rPr>
            </w:pPr>
          </w:p>
          <w:p w:rsidR="00BD4166" w:rsidRDefault="00BD4166" w:rsidP="007F0A88">
            <w:pPr>
              <w:widowControl/>
              <w:rPr>
                <w:rFonts w:ascii="Arial" w:hAnsi="Arial" w:cs="Arial"/>
                <w:b/>
                <w:sz w:val="24"/>
                <w:szCs w:val="24"/>
              </w:rPr>
            </w:pPr>
          </w:p>
          <w:p w:rsidR="006E443E" w:rsidRDefault="006E443E" w:rsidP="007F0A88">
            <w:pPr>
              <w:widowControl/>
              <w:rPr>
                <w:rFonts w:ascii="Arial" w:hAnsi="Arial" w:cs="Arial"/>
                <w:b/>
                <w:sz w:val="24"/>
                <w:szCs w:val="24"/>
              </w:rPr>
            </w:pPr>
          </w:p>
          <w:p w:rsidR="006E443E" w:rsidRDefault="006E443E" w:rsidP="007F0A88">
            <w:pPr>
              <w:widowControl/>
              <w:rPr>
                <w:rFonts w:ascii="Arial" w:hAnsi="Arial" w:cs="Arial"/>
                <w:b/>
                <w:sz w:val="24"/>
                <w:szCs w:val="24"/>
              </w:rPr>
            </w:pPr>
          </w:p>
          <w:p w:rsidR="006E443E" w:rsidRDefault="006E443E" w:rsidP="007F0A88">
            <w:pPr>
              <w:widowControl/>
              <w:rPr>
                <w:rFonts w:ascii="Arial" w:hAnsi="Arial" w:cs="Arial"/>
                <w:b/>
                <w:sz w:val="24"/>
                <w:szCs w:val="24"/>
              </w:rPr>
            </w:pPr>
          </w:p>
          <w:p w:rsidR="006E443E" w:rsidRDefault="006E443E" w:rsidP="007F0A88">
            <w:pPr>
              <w:widowControl/>
              <w:rPr>
                <w:rFonts w:ascii="Arial" w:hAnsi="Arial" w:cs="Arial"/>
                <w:b/>
                <w:sz w:val="24"/>
                <w:szCs w:val="24"/>
              </w:rPr>
            </w:pPr>
          </w:p>
          <w:p w:rsidR="006E443E" w:rsidRDefault="006E443E" w:rsidP="007F0A88">
            <w:pPr>
              <w:widowControl/>
              <w:rPr>
                <w:rFonts w:ascii="Arial" w:hAnsi="Arial" w:cs="Arial"/>
                <w:b/>
                <w:sz w:val="24"/>
                <w:szCs w:val="24"/>
              </w:rPr>
            </w:pPr>
          </w:p>
          <w:p w:rsidR="00BD4166" w:rsidRPr="009C670A" w:rsidRDefault="00BD4166" w:rsidP="007F0A88">
            <w:pPr>
              <w:widowControl/>
              <w:rPr>
                <w:rFonts w:ascii="Arial" w:hAnsi="Arial" w:cs="Arial"/>
                <w:b/>
                <w:sz w:val="24"/>
                <w:szCs w:val="24"/>
              </w:rPr>
            </w:pPr>
          </w:p>
        </w:tc>
        <w:tc>
          <w:tcPr>
            <w:tcW w:w="1417" w:type="dxa"/>
          </w:tcPr>
          <w:p w:rsidR="007F0A88" w:rsidRPr="009C670A" w:rsidRDefault="00CF2575" w:rsidP="007F0A88">
            <w:pPr>
              <w:widowControl/>
              <w:rPr>
                <w:rFonts w:ascii="Arial" w:hAnsi="Arial" w:cs="Arial"/>
                <w:sz w:val="24"/>
                <w:szCs w:val="24"/>
              </w:rPr>
            </w:pPr>
            <w:r>
              <w:rPr>
                <w:rFonts w:ascii="Arial" w:hAnsi="Arial" w:cs="Arial"/>
                <w:sz w:val="24"/>
                <w:szCs w:val="24"/>
              </w:rPr>
              <w:t>5</w:t>
            </w:r>
          </w:p>
        </w:tc>
        <w:tc>
          <w:tcPr>
            <w:tcW w:w="4961" w:type="dxa"/>
          </w:tcPr>
          <w:p w:rsidR="007F0A88" w:rsidRPr="009C670A" w:rsidRDefault="007F0A88" w:rsidP="007F0A88">
            <w:pPr>
              <w:pStyle w:val="Formatvorlage1"/>
              <w:tabs>
                <w:tab w:val="clear" w:pos="227"/>
              </w:tabs>
              <w:spacing w:line="240" w:lineRule="auto"/>
              <w:rPr>
                <w:rFonts w:ascii="Arial" w:hAnsi="Arial" w:cs="Arial"/>
                <w:szCs w:val="24"/>
              </w:rPr>
            </w:pPr>
            <w:r w:rsidRPr="009C670A">
              <w:rPr>
                <w:rFonts w:ascii="Arial" w:hAnsi="Arial" w:cs="Arial"/>
                <w:szCs w:val="24"/>
              </w:rPr>
              <w:t>Entscheidungen über die Begründetheit der Ablehnung von Richtern, soweit sich die Anträge gegen die Richterinnen am Amtsgericht Klu</w:t>
            </w:r>
            <w:r>
              <w:rPr>
                <w:rFonts w:ascii="Arial" w:hAnsi="Arial" w:cs="Arial"/>
                <w:szCs w:val="24"/>
              </w:rPr>
              <w:t>smann oder Muhm-Kritzen richten.</w:t>
            </w:r>
          </w:p>
          <w:p w:rsidR="007F0A88" w:rsidRPr="009C670A" w:rsidRDefault="007F0A88" w:rsidP="007F0A88">
            <w:pPr>
              <w:pStyle w:val="Formatvorlage1"/>
              <w:tabs>
                <w:tab w:val="clear" w:pos="227"/>
              </w:tabs>
              <w:spacing w:line="240" w:lineRule="auto"/>
              <w:rPr>
                <w:rFonts w:ascii="Arial" w:hAnsi="Arial" w:cs="Arial"/>
                <w:szCs w:val="24"/>
              </w:rPr>
            </w:pPr>
          </w:p>
        </w:tc>
        <w:tc>
          <w:tcPr>
            <w:tcW w:w="2977" w:type="dxa"/>
          </w:tcPr>
          <w:p w:rsidR="007F0A88" w:rsidRDefault="007F0A88" w:rsidP="007F0A88">
            <w:pPr>
              <w:widowControl/>
              <w:rPr>
                <w:rFonts w:ascii="Arial" w:hAnsi="Arial" w:cs="Arial"/>
                <w:sz w:val="24"/>
                <w:szCs w:val="24"/>
                <w:u w:val="single"/>
              </w:rPr>
            </w:pPr>
          </w:p>
          <w:p w:rsidR="00CF2575" w:rsidRDefault="00CF2575" w:rsidP="007F0A88">
            <w:pPr>
              <w:widowControl/>
              <w:rPr>
                <w:rFonts w:ascii="Arial" w:hAnsi="Arial" w:cs="Arial"/>
                <w:sz w:val="24"/>
                <w:szCs w:val="24"/>
                <w:u w:val="single"/>
              </w:rPr>
            </w:pPr>
          </w:p>
          <w:p w:rsidR="00CF2575" w:rsidRDefault="00CF2575" w:rsidP="007F0A88">
            <w:pPr>
              <w:widowControl/>
              <w:rPr>
                <w:rFonts w:ascii="Arial" w:hAnsi="Arial" w:cs="Arial"/>
                <w:sz w:val="24"/>
                <w:szCs w:val="24"/>
                <w:u w:val="single"/>
              </w:rPr>
            </w:pPr>
          </w:p>
          <w:p w:rsidR="00CF2575" w:rsidRDefault="00CF2575" w:rsidP="007F0A88">
            <w:pPr>
              <w:widowControl/>
              <w:rPr>
                <w:rFonts w:ascii="Arial" w:hAnsi="Arial" w:cs="Arial"/>
                <w:sz w:val="24"/>
                <w:szCs w:val="24"/>
                <w:u w:val="single"/>
              </w:rPr>
            </w:pPr>
          </w:p>
          <w:p w:rsidR="00CF2575" w:rsidRDefault="00CF2575" w:rsidP="007F0A88">
            <w:pPr>
              <w:widowControl/>
              <w:rPr>
                <w:rFonts w:ascii="Arial" w:hAnsi="Arial" w:cs="Arial"/>
                <w:sz w:val="24"/>
                <w:szCs w:val="24"/>
                <w:u w:val="single"/>
              </w:rPr>
            </w:pPr>
          </w:p>
          <w:p w:rsidR="00CF2575" w:rsidRDefault="00CF2575" w:rsidP="007F0A88">
            <w:pPr>
              <w:widowControl/>
              <w:rPr>
                <w:rFonts w:ascii="Arial" w:hAnsi="Arial" w:cs="Arial"/>
                <w:sz w:val="24"/>
                <w:szCs w:val="24"/>
                <w:u w:val="single"/>
              </w:rPr>
            </w:pPr>
          </w:p>
          <w:p w:rsidR="00CF2575" w:rsidRDefault="00CF2575" w:rsidP="007F0A88">
            <w:pPr>
              <w:widowControl/>
              <w:rPr>
                <w:rFonts w:ascii="Arial" w:hAnsi="Arial" w:cs="Arial"/>
                <w:sz w:val="24"/>
                <w:szCs w:val="24"/>
                <w:u w:val="single"/>
              </w:rPr>
            </w:pPr>
          </w:p>
          <w:p w:rsidR="00CF2575" w:rsidRDefault="00CF2575" w:rsidP="007F0A88">
            <w:pPr>
              <w:widowControl/>
              <w:rPr>
                <w:rFonts w:ascii="Arial" w:hAnsi="Arial" w:cs="Arial"/>
                <w:sz w:val="24"/>
                <w:szCs w:val="24"/>
                <w:u w:val="single"/>
              </w:rPr>
            </w:pPr>
          </w:p>
          <w:p w:rsidR="00CF2575" w:rsidRDefault="00CF2575" w:rsidP="007F0A88">
            <w:pPr>
              <w:widowControl/>
              <w:rPr>
                <w:rFonts w:ascii="Arial" w:hAnsi="Arial" w:cs="Arial"/>
                <w:sz w:val="24"/>
                <w:szCs w:val="24"/>
                <w:u w:val="single"/>
              </w:rPr>
            </w:pPr>
          </w:p>
          <w:p w:rsidR="00BD4166" w:rsidRPr="009C670A" w:rsidRDefault="00BD4166" w:rsidP="007F0A88">
            <w:pPr>
              <w:widowControl/>
              <w:rPr>
                <w:rFonts w:ascii="Arial" w:hAnsi="Arial" w:cs="Arial"/>
                <w:sz w:val="24"/>
                <w:szCs w:val="24"/>
                <w:u w:val="single"/>
              </w:rPr>
            </w:pPr>
          </w:p>
        </w:tc>
      </w:tr>
      <w:tr w:rsidR="007F0A88" w:rsidRPr="009C670A" w:rsidTr="00936A2E">
        <w:trPr>
          <w:gridAfter w:val="1"/>
          <w:wAfter w:w="5811" w:type="dxa"/>
        </w:trPr>
        <w:tc>
          <w:tcPr>
            <w:tcW w:w="1063" w:type="dxa"/>
          </w:tcPr>
          <w:p w:rsidR="007F0A88" w:rsidRPr="009C670A" w:rsidRDefault="007F0A88" w:rsidP="007F0A88">
            <w:pPr>
              <w:widowControl/>
              <w:rPr>
                <w:rFonts w:ascii="Arial" w:hAnsi="Arial" w:cs="Arial"/>
                <w:b/>
                <w:sz w:val="24"/>
                <w:szCs w:val="24"/>
              </w:rPr>
            </w:pPr>
            <w:r w:rsidRPr="009C670A">
              <w:rPr>
                <w:rFonts w:ascii="Arial" w:hAnsi="Arial" w:cs="Arial"/>
                <w:b/>
                <w:sz w:val="24"/>
                <w:szCs w:val="24"/>
              </w:rPr>
              <w:t>V.</w:t>
            </w:r>
          </w:p>
        </w:tc>
        <w:tc>
          <w:tcPr>
            <w:tcW w:w="1417" w:type="dxa"/>
          </w:tcPr>
          <w:p w:rsidR="007F0A88" w:rsidRPr="009C670A" w:rsidRDefault="007F0A88" w:rsidP="007F0A88">
            <w:pPr>
              <w:widowControl/>
              <w:rPr>
                <w:rFonts w:ascii="Arial" w:hAnsi="Arial" w:cs="Arial"/>
                <w:sz w:val="24"/>
                <w:szCs w:val="24"/>
              </w:rPr>
            </w:pPr>
          </w:p>
        </w:tc>
        <w:tc>
          <w:tcPr>
            <w:tcW w:w="4961" w:type="dxa"/>
          </w:tcPr>
          <w:p w:rsidR="007F0A88" w:rsidRPr="009C670A" w:rsidRDefault="007F0A88" w:rsidP="007F0A88">
            <w:pPr>
              <w:pStyle w:val="berschrift4"/>
              <w:widowControl/>
              <w:rPr>
                <w:rFonts w:ascii="Arial" w:hAnsi="Arial" w:cs="Arial"/>
                <w:szCs w:val="24"/>
              </w:rPr>
            </w:pPr>
            <w:r w:rsidRPr="009C670A">
              <w:rPr>
                <w:rFonts w:ascii="Arial" w:hAnsi="Arial" w:cs="Arial"/>
                <w:szCs w:val="24"/>
              </w:rPr>
              <w:t>Muhm-Kritzen, Richterin am Amtsgericht</w:t>
            </w:r>
          </w:p>
        </w:tc>
        <w:tc>
          <w:tcPr>
            <w:tcW w:w="2977" w:type="dxa"/>
          </w:tcPr>
          <w:p w:rsidR="007F0A88" w:rsidRPr="009C670A" w:rsidRDefault="007F0A88" w:rsidP="007F0A88">
            <w:pPr>
              <w:widowControl/>
              <w:rPr>
                <w:rFonts w:ascii="Arial" w:hAnsi="Arial" w:cs="Arial"/>
                <w:sz w:val="24"/>
                <w:szCs w:val="24"/>
              </w:rPr>
            </w:pPr>
            <w:r w:rsidRPr="009C670A">
              <w:rPr>
                <w:rFonts w:ascii="Arial" w:hAnsi="Arial" w:cs="Arial"/>
                <w:sz w:val="24"/>
                <w:szCs w:val="24"/>
              </w:rPr>
              <w:t>Klusmann</w:t>
            </w:r>
            <w:r w:rsidRPr="009C670A">
              <w:rPr>
                <w:rFonts w:ascii="Arial" w:hAnsi="Arial" w:cs="Arial"/>
                <w:sz w:val="24"/>
                <w:szCs w:val="24"/>
                <w:u w:val="single"/>
              </w:rPr>
              <w:br/>
            </w:r>
            <w:r w:rsidRPr="009C670A">
              <w:rPr>
                <w:rFonts w:ascii="Arial" w:hAnsi="Arial" w:cs="Arial"/>
                <w:sz w:val="24"/>
                <w:szCs w:val="24"/>
              </w:rPr>
              <w:t>Richterin am AG</w:t>
            </w:r>
          </w:p>
        </w:tc>
      </w:tr>
      <w:tr w:rsidR="007F0A88" w:rsidRPr="009C670A" w:rsidTr="00936A2E">
        <w:trPr>
          <w:gridAfter w:val="1"/>
          <w:wAfter w:w="5811" w:type="dxa"/>
        </w:trPr>
        <w:tc>
          <w:tcPr>
            <w:tcW w:w="1063" w:type="dxa"/>
          </w:tcPr>
          <w:p w:rsidR="007F0A88" w:rsidRPr="009C670A" w:rsidRDefault="007F0A88" w:rsidP="007F0A88">
            <w:pPr>
              <w:widowControl/>
              <w:rPr>
                <w:rFonts w:ascii="Arial" w:hAnsi="Arial" w:cs="Arial"/>
                <w:b/>
                <w:sz w:val="24"/>
                <w:szCs w:val="24"/>
              </w:rPr>
            </w:pPr>
          </w:p>
        </w:tc>
        <w:tc>
          <w:tcPr>
            <w:tcW w:w="1417" w:type="dxa"/>
          </w:tcPr>
          <w:p w:rsidR="007F0A88" w:rsidRPr="009C670A" w:rsidRDefault="007F0A88" w:rsidP="007F0A88">
            <w:pPr>
              <w:pStyle w:val="Formatvorlage1"/>
              <w:widowControl/>
              <w:tabs>
                <w:tab w:val="clear" w:pos="227"/>
              </w:tabs>
              <w:spacing w:line="240" w:lineRule="auto"/>
              <w:rPr>
                <w:rFonts w:ascii="Arial" w:hAnsi="Arial" w:cs="Arial"/>
                <w:szCs w:val="24"/>
              </w:rPr>
            </w:pPr>
            <w:r w:rsidRPr="009C670A">
              <w:rPr>
                <w:rFonts w:ascii="Arial" w:hAnsi="Arial" w:cs="Arial"/>
                <w:szCs w:val="24"/>
              </w:rPr>
              <w:t>1</w:t>
            </w:r>
          </w:p>
        </w:tc>
        <w:tc>
          <w:tcPr>
            <w:tcW w:w="4961" w:type="dxa"/>
          </w:tcPr>
          <w:p w:rsidR="007F0A88" w:rsidRPr="009C670A" w:rsidRDefault="007F0A88" w:rsidP="007F0A88">
            <w:pPr>
              <w:pStyle w:val="berschrift4"/>
              <w:widowControl/>
              <w:rPr>
                <w:rFonts w:ascii="Arial" w:hAnsi="Arial" w:cs="Arial"/>
                <w:b w:val="0"/>
                <w:szCs w:val="24"/>
                <w:u w:val="none"/>
              </w:rPr>
            </w:pPr>
            <w:r w:rsidRPr="009C670A">
              <w:rPr>
                <w:rFonts w:ascii="Arial" w:hAnsi="Arial" w:cs="Arial"/>
                <w:b w:val="0"/>
                <w:szCs w:val="24"/>
                <w:u w:val="none"/>
              </w:rPr>
              <w:t>Familiensachen Abteilung 490 im Turnussystem</w:t>
            </w:r>
          </w:p>
          <w:p w:rsidR="007F0A88" w:rsidRPr="009C670A" w:rsidRDefault="007F0A88" w:rsidP="007F0A88">
            <w:pPr>
              <w:pStyle w:val="berschrift5"/>
              <w:widowControl w:val="0"/>
              <w:rPr>
                <w:rFonts w:ascii="Arial" w:hAnsi="Arial" w:cs="Arial"/>
                <w:szCs w:val="24"/>
              </w:rPr>
            </w:pPr>
            <w:r>
              <w:rPr>
                <w:rFonts w:ascii="Arial" w:hAnsi="Arial" w:cs="Arial"/>
                <w:szCs w:val="24"/>
              </w:rPr>
              <w:t>Turnus: 12</w:t>
            </w:r>
            <w:r w:rsidRPr="009C670A">
              <w:rPr>
                <w:rFonts w:ascii="Arial" w:hAnsi="Arial" w:cs="Arial"/>
                <w:szCs w:val="24"/>
              </w:rPr>
              <w:br/>
            </w:r>
          </w:p>
        </w:tc>
        <w:tc>
          <w:tcPr>
            <w:tcW w:w="2977" w:type="dxa"/>
          </w:tcPr>
          <w:p w:rsidR="007F0A88" w:rsidRPr="009C670A" w:rsidRDefault="007F0A88" w:rsidP="007F0A88">
            <w:pPr>
              <w:widowControl/>
              <w:rPr>
                <w:rFonts w:ascii="Arial" w:hAnsi="Arial" w:cs="Arial"/>
                <w:sz w:val="24"/>
                <w:szCs w:val="24"/>
                <w:u w:val="single"/>
              </w:rPr>
            </w:pPr>
          </w:p>
        </w:tc>
      </w:tr>
      <w:tr w:rsidR="007F0A88" w:rsidRPr="009C670A" w:rsidTr="00936A2E">
        <w:trPr>
          <w:gridAfter w:val="1"/>
          <w:wAfter w:w="5811" w:type="dxa"/>
        </w:trPr>
        <w:tc>
          <w:tcPr>
            <w:tcW w:w="1063" w:type="dxa"/>
          </w:tcPr>
          <w:p w:rsidR="007F0A88" w:rsidRPr="009C670A" w:rsidRDefault="007F0A88" w:rsidP="007F0A88">
            <w:pPr>
              <w:widowControl/>
              <w:rPr>
                <w:rFonts w:ascii="Arial" w:hAnsi="Arial" w:cs="Arial"/>
                <w:b/>
                <w:sz w:val="24"/>
                <w:szCs w:val="24"/>
              </w:rPr>
            </w:pPr>
          </w:p>
        </w:tc>
        <w:tc>
          <w:tcPr>
            <w:tcW w:w="1417" w:type="dxa"/>
          </w:tcPr>
          <w:p w:rsidR="007F0A88" w:rsidRPr="009C670A" w:rsidRDefault="007F0A88" w:rsidP="007F0A88">
            <w:pPr>
              <w:widowControl/>
              <w:rPr>
                <w:rFonts w:ascii="Arial" w:hAnsi="Arial" w:cs="Arial"/>
                <w:sz w:val="24"/>
                <w:szCs w:val="24"/>
              </w:rPr>
            </w:pPr>
            <w:r w:rsidRPr="009C670A">
              <w:rPr>
                <w:rFonts w:ascii="Arial" w:hAnsi="Arial" w:cs="Arial"/>
                <w:sz w:val="24"/>
                <w:szCs w:val="24"/>
              </w:rPr>
              <w:t>2</w:t>
            </w:r>
          </w:p>
        </w:tc>
        <w:tc>
          <w:tcPr>
            <w:tcW w:w="4961" w:type="dxa"/>
          </w:tcPr>
          <w:p w:rsidR="007F0A88" w:rsidRPr="009C670A" w:rsidRDefault="007F0A88" w:rsidP="007F0A88">
            <w:pPr>
              <w:pStyle w:val="berschrift4"/>
              <w:widowControl/>
              <w:rPr>
                <w:rFonts w:ascii="Arial" w:hAnsi="Arial" w:cs="Arial"/>
                <w:b w:val="0"/>
                <w:szCs w:val="24"/>
                <w:u w:val="none"/>
              </w:rPr>
            </w:pPr>
            <w:r w:rsidRPr="009C670A">
              <w:rPr>
                <w:rFonts w:ascii="Arial" w:hAnsi="Arial" w:cs="Arial"/>
                <w:b w:val="0"/>
                <w:szCs w:val="24"/>
                <w:u w:val="none"/>
              </w:rPr>
              <w:t>Nachlasssachen</w:t>
            </w:r>
          </w:p>
          <w:p w:rsidR="007F0A88" w:rsidRPr="009C670A" w:rsidRDefault="007F0A88" w:rsidP="007F0A88">
            <w:pPr>
              <w:rPr>
                <w:rFonts w:ascii="Arial" w:hAnsi="Arial" w:cs="Arial"/>
                <w:sz w:val="24"/>
                <w:szCs w:val="24"/>
              </w:rPr>
            </w:pPr>
          </w:p>
        </w:tc>
        <w:tc>
          <w:tcPr>
            <w:tcW w:w="2977" w:type="dxa"/>
          </w:tcPr>
          <w:p w:rsidR="007F0A88" w:rsidRPr="009C670A" w:rsidRDefault="007F0A88" w:rsidP="007F0A88">
            <w:pPr>
              <w:widowControl/>
              <w:rPr>
                <w:rFonts w:ascii="Arial" w:hAnsi="Arial" w:cs="Arial"/>
                <w:sz w:val="24"/>
                <w:szCs w:val="24"/>
              </w:rPr>
            </w:pPr>
          </w:p>
        </w:tc>
      </w:tr>
      <w:tr w:rsidR="007F0A88" w:rsidRPr="009C670A" w:rsidTr="00936A2E">
        <w:trPr>
          <w:gridAfter w:val="1"/>
          <w:wAfter w:w="5811" w:type="dxa"/>
        </w:trPr>
        <w:tc>
          <w:tcPr>
            <w:tcW w:w="1063" w:type="dxa"/>
          </w:tcPr>
          <w:p w:rsidR="007F0A88" w:rsidRPr="009C670A" w:rsidRDefault="007F0A88" w:rsidP="007F0A88">
            <w:pPr>
              <w:widowControl/>
              <w:rPr>
                <w:rFonts w:ascii="Arial" w:hAnsi="Arial" w:cs="Arial"/>
                <w:b/>
                <w:sz w:val="24"/>
                <w:szCs w:val="24"/>
              </w:rPr>
            </w:pPr>
          </w:p>
        </w:tc>
        <w:tc>
          <w:tcPr>
            <w:tcW w:w="1417" w:type="dxa"/>
          </w:tcPr>
          <w:p w:rsidR="007F0A88" w:rsidRPr="009C670A" w:rsidRDefault="007F0A88" w:rsidP="007F0A88">
            <w:pPr>
              <w:widowControl/>
              <w:rPr>
                <w:rFonts w:ascii="Arial" w:hAnsi="Arial" w:cs="Arial"/>
                <w:sz w:val="24"/>
                <w:szCs w:val="24"/>
              </w:rPr>
            </w:pPr>
            <w:r w:rsidRPr="009C670A">
              <w:rPr>
                <w:rFonts w:ascii="Arial" w:hAnsi="Arial" w:cs="Arial"/>
                <w:sz w:val="24"/>
                <w:szCs w:val="24"/>
              </w:rPr>
              <w:t>3</w:t>
            </w:r>
          </w:p>
        </w:tc>
        <w:tc>
          <w:tcPr>
            <w:tcW w:w="4961" w:type="dxa"/>
          </w:tcPr>
          <w:p w:rsidR="007F0A88" w:rsidRPr="009C670A" w:rsidRDefault="007F0A88" w:rsidP="007F0A88">
            <w:pPr>
              <w:pStyle w:val="berschrift4"/>
              <w:widowControl/>
              <w:rPr>
                <w:rFonts w:ascii="Arial" w:hAnsi="Arial" w:cs="Arial"/>
                <w:b w:val="0"/>
                <w:szCs w:val="24"/>
                <w:u w:val="none"/>
              </w:rPr>
            </w:pPr>
            <w:r w:rsidRPr="009C670A">
              <w:rPr>
                <w:rFonts w:ascii="Arial" w:hAnsi="Arial" w:cs="Arial"/>
                <w:b w:val="0"/>
                <w:szCs w:val="24"/>
                <w:u w:val="none"/>
              </w:rPr>
              <w:t>Güterichterin</w:t>
            </w:r>
          </w:p>
          <w:p w:rsidR="007F0A88" w:rsidRPr="009C670A" w:rsidRDefault="007F0A88" w:rsidP="007F0A88">
            <w:pPr>
              <w:rPr>
                <w:rFonts w:ascii="Arial" w:hAnsi="Arial" w:cs="Arial"/>
                <w:sz w:val="24"/>
                <w:szCs w:val="24"/>
              </w:rPr>
            </w:pPr>
          </w:p>
        </w:tc>
        <w:tc>
          <w:tcPr>
            <w:tcW w:w="2977" w:type="dxa"/>
          </w:tcPr>
          <w:p w:rsidR="007F0A88" w:rsidRPr="009C670A" w:rsidRDefault="007F0A88" w:rsidP="007F0A88">
            <w:pPr>
              <w:widowControl/>
              <w:rPr>
                <w:rFonts w:ascii="Arial" w:hAnsi="Arial" w:cs="Arial"/>
                <w:sz w:val="24"/>
                <w:szCs w:val="24"/>
              </w:rPr>
            </w:pPr>
          </w:p>
        </w:tc>
      </w:tr>
      <w:tr w:rsidR="007F0A88" w:rsidRPr="009C670A" w:rsidTr="00936A2E">
        <w:trPr>
          <w:gridAfter w:val="1"/>
          <w:wAfter w:w="5811" w:type="dxa"/>
        </w:trPr>
        <w:tc>
          <w:tcPr>
            <w:tcW w:w="1063" w:type="dxa"/>
          </w:tcPr>
          <w:p w:rsidR="007F0A88" w:rsidRPr="009C670A" w:rsidRDefault="007F0A88" w:rsidP="007F0A88">
            <w:pPr>
              <w:widowControl/>
              <w:rPr>
                <w:rFonts w:ascii="Arial" w:hAnsi="Arial" w:cs="Arial"/>
                <w:b/>
                <w:sz w:val="24"/>
                <w:szCs w:val="24"/>
              </w:rPr>
            </w:pPr>
            <w:r w:rsidRPr="009C670A">
              <w:rPr>
                <w:rFonts w:ascii="Arial" w:hAnsi="Arial" w:cs="Arial"/>
                <w:b/>
                <w:sz w:val="24"/>
                <w:szCs w:val="24"/>
              </w:rPr>
              <w:t>VI.</w:t>
            </w:r>
          </w:p>
        </w:tc>
        <w:tc>
          <w:tcPr>
            <w:tcW w:w="1417" w:type="dxa"/>
          </w:tcPr>
          <w:p w:rsidR="007F0A88" w:rsidRPr="009C670A" w:rsidRDefault="007F0A88" w:rsidP="007F0A88">
            <w:pPr>
              <w:widowControl/>
              <w:rPr>
                <w:rFonts w:ascii="Arial" w:hAnsi="Arial" w:cs="Arial"/>
                <w:sz w:val="24"/>
                <w:szCs w:val="24"/>
              </w:rPr>
            </w:pPr>
          </w:p>
        </w:tc>
        <w:tc>
          <w:tcPr>
            <w:tcW w:w="4961" w:type="dxa"/>
          </w:tcPr>
          <w:p w:rsidR="007F0A88" w:rsidRPr="009C670A" w:rsidRDefault="007F0A88" w:rsidP="007F0A88">
            <w:pPr>
              <w:pStyle w:val="berschrift4"/>
              <w:widowControl/>
              <w:rPr>
                <w:rFonts w:ascii="Arial" w:hAnsi="Arial" w:cs="Arial"/>
                <w:szCs w:val="24"/>
              </w:rPr>
            </w:pPr>
            <w:r w:rsidRPr="009C670A">
              <w:rPr>
                <w:rFonts w:ascii="Arial" w:hAnsi="Arial" w:cs="Arial"/>
                <w:szCs w:val="24"/>
              </w:rPr>
              <w:t>Klusmann, Richterin am Amtsgericht</w:t>
            </w:r>
          </w:p>
        </w:tc>
        <w:tc>
          <w:tcPr>
            <w:tcW w:w="2977" w:type="dxa"/>
          </w:tcPr>
          <w:p w:rsidR="007F0A88" w:rsidRPr="009C670A" w:rsidRDefault="007F0A88" w:rsidP="007F0A88">
            <w:pPr>
              <w:widowControl/>
              <w:rPr>
                <w:rFonts w:ascii="Arial" w:hAnsi="Arial" w:cs="Arial"/>
                <w:sz w:val="24"/>
                <w:szCs w:val="24"/>
              </w:rPr>
            </w:pPr>
            <w:r w:rsidRPr="009C670A">
              <w:rPr>
                <w:rFonts w:ascii="Arial" w:hAnsi="Arial" w:cs="Arial"/>
                <w:sz w:val="24"/>
                <w:szCs w:val="24"/>
              </w:rPr>
              <w:t>Muhm-Kritzen</w:t>
            </w:r>
          </w:p>
          <w:p w:rsidR="007F0A88" w:rsidRPr="009C670A" w:rsidRDefault="007F0A88" w:rsidP="007F0A88">
            <w:pPr>
              <w:widowControl/>
              <w:rPr>
                <w:rFonts w:ascii="Arial" w:hAnsi="Arial" w:cs="Arial"/>
                <w:sz w:val="24"/>
                <w:szCs w:val="24"/>
              </w:rPr>
            </w:pPr>
            <w:r w:rsidRPr="009C670A">
              <w:rPr>
                <w:rFonts w:ascii="Arial" w:hAnsi="Arial" w:cs="Arial"/>
                <w:sz w:val="24"/>
                <w:szCs w:val="24"/>
              </w:rPr>
              <w:t>Richterin am AG</w:t>
            </w:r>
          </w:p>
        </w:tc>
      </w:tr>
      <w:tr w:rsidR="007F0A88" w:rsidRPr="009C670A" w:rsidTr="00936A2E">
        <w:trPr>
          <w:gridAfter w:val="1"/>
          <w:wAfter w:w="5811" w:type="dxa"/>
        </w:trPr>
        <w:tc>
          <w:tcPr>
            <w:tcW w:w="1063" w:type="dxa"/>
          </w:tcPr>
          <w:p w:rsidR="007F0A88" w:rsidRPr="009C670A" w:rsidRDefault="007F0A88" w:rsidP="007F0A88">
            <w:pPr>
              <w:widowControl/>
              <w:rPr>
                <w:rFonts w:ascii="Arial" w:hAnsi="Arial" w:cs="Arial"/>
                <w:b/>
                <w:sz w:val="24"/>
                <w:szCs w:val="24"/>
              </w:rPr>
            </w:pPr>
          </w:p>
        </w:tc>
        <w:tc>
          <w:tcPr>
            <w:tcW w:w="1417" w:type="dxa"/>
          </w:tcPr>
          <w:p w:rsidR="007F0A88" w:rsidRPr="009C670A" w:rsidRDefault="007F0A88" w:rsidP="007F0A88">
            <w:pPr>
              <w:widowControl/>
              <w:rPr>
                <w:rFonts w:ascii="Arial" w:hAnsi="Arial" w:cs="Arial"/>
                <w:sz w:val="24"/>
                <w:szCs w:val="24"/>
              </w:rPr>
            </w:pPr>
            <w:r w:rsidRPr="009C670A">
              <w:rPr>
                <w:rFonts w:ascii="Arial" w:hAnsi="Arial" w:cs="Arial"/>
                <w:sz w:val="24"/>
                <w:szCs w:val="24"/>
              </w:rPr>
              <w:t>1</w:t>
            </w:r>
          </w:p>
        </w:tc>
        <w:tc>
          <w:tcPr>
            <w:tcW w:w="4961" w:type="dxa"/>
          </w:tcPr>
          <w:p w:rsidR="007F0A88" w:rsidRPr="009C670A" w:rsidRDefault="007F0A88" w:rsidP="007F0A88">
            <w:pPr>
              <w:pStyle w:val="berschrift4"/>
              <w:widowControl/>
              <w:rPr>
                <w:rFonts w:ascii="Arial" w:hAnsi="Arial" w:cs="Arial"/>
                <w:b w:val="0"/>
                <w:szCs w:val="24"/>
                <w:u w:val="none"/>
              </w:rPr>
            </w:pPr>
            <w:r w:rsidRPr="009C670A">
              <w:rPr>
                <w:rFonts w:ascii="Arial" w:hAnsi="Arial" w:cs="Arial"/>
                <w:b w:val="0"/>
                <w:szCs w:val="24"/>
                <w:u w:val="none"/>
              </w:rPr>
              <w:t>Familiensachen Abteilung 481 im Turnussystem</w:t>
            </w:r>
          </w:p>
          <w:p w:rsidR="007F0A88" w:rsidRPr="009C670A" w:rsidRDefault="007F0A88" w:rsidP="007F0A88">
            <w:pPr>
              <w:pStyle w:val="berschrift4"/>
              <w:widowControl/>
              <w:rPr>
                <w:rFonts w:ascii="Arial" w:hAnsi="Arial" w:cs="Arial"/>
                <w:b w:val="0"/>
                <w:bCs/>
                <w:szCs w:val="24"/>
                <w:u w:val="none"/>
              </w:rPr>
            </w:pPr>
            <w:r w:rsidRPr="009C670A">
              <w:rPr>
                <w:rFonts w:ascii="Arial" w:hAnsi="Arial" w:cs="Arial"/>
                <w:b w:val="0"/>
                <w:bCs/>
                <w:szCs w:val="24"/>
                <w:u w:val="none"/>
              </w:rPr>
              <w:t xml:space="preserve">Turnus: 5 </w:t>
            </w:r>
            <w:r w:rsidRPr="009C670A">
              <w:rPr>
                <w:rFonts w:ascii="Arial" w:hAnsi="Arial" w:cs="Arial"/>
                <w:b w:val="0"/>
                <w:bCs/>
                <w:szCs w:val="24"/>
                <w:u w:val="none"/>
              </w:rPr>
              <w:br/>
            </w:r>
          </w:p>
        </w:tc>
        <w:tc>
          <w:tcPr>
            <w:tcW w:w="2977" w:type="dxa"/>
          </w:tcPr>
          <w:p w:rsidR="007F0A88" w:rsidRPr="009C670A" w:rsidRDefault="007F0A88" w:rsidP="007F0A88">
            <w:pPr>
              <w:widowControl/>
              <w:rPr>
                <w:rFonts w:ascii="Arial" w:hAnsi="Arial" w:cs="Arial"/>
                <w:sz w:val="24"/>
                <w:szCs w:val="24"/>
                <w:u w:val="single"/>
              </w:rPr>
            </w:pPr>
          </w:p>
        </w:tc>
      </w:tr>
      <w:tr w:rsidR="007F0A88" w:rsidRPr="009C670A" w:rsidTr="00936A2E">
        <w:trPr>
          <w:gridAfter w:val="1"/>
          <w:wAfter w:w="5811" w:type="dxa"/>
        </w:trPr>
        <w:tc>
          <w:tcPr>
            <w:tcW w:w="1063" w:type="dxa"/>
          </w:tcPr>
          <w:p w:rsidR="007F0A88" w:rsidRPr="009C670A" w:rsidRDefault="007F0A88" w:rsidP="007F0A88">
            <w:pPr>
              <w:widowControl/>
              <w:rPr>
                <w:rFonts w:ascii="Arial" w:hAnsi="Arial" w:cs="Arial"/>
                <w:b/>
                <w:sz w:val="24"/>
                <w:szCs w:val="24"/>
              </w:rPr>
            </w:pPr>
          </w:p>
        </w:tc>
        <w:tc>
          <w:tcPr>
            <w:tcW w:w="1417" w:type="dxa"/>
          </w:tcPr>
          <w:p w:rsidR="007F0A88" w:rsidRPr="009C670A" w:rsidRDefault="007F0A88" w:rsidP="007F0A88">
            <w:pPr>
              <w:widowControl/>
              <w:rPr>
                <w:rFonts w:ascii="Arial" w:hAnsi="Arial" w:cs="Arial"/>
                <w:sz w:val="24"/>
                <w:szCs w:val="24"/>
              </w:rPr>
            </w:pPr>
            <w:r w:rsidRPr="009C670A">
              <w:rPr>
                <w:rFonts w:ascii="Arial" w:hAnsi="Arial" w:cs="Arial"/>
                <w:sz w:val="24"/>
                <w:szCs w:val="24"/>
              </w:rPr>
              <w:t>2</w:t>
            </w:r>
          </w:p>
        </w:tc>
        <w:tc>
          <w:tcPr>
            <w:tcW w:w="4961" w:type="dxa"/>
          </w:tcPr>
          <w:p w:rsidR="007F0A88" w:rsidRPr="009C670A" w:rsidRDefault="007F0A88" w:rsidP="007F0A88">
            <w:pPr>
              <w:pStyle w:val="berschrift4"/>
              <w:widowControl/>
              <w:rPr>
                <w:rFonts w:ascii="Arial" w:hAnsi="Arial" w:cs="Arial"/>
                <w:b w:val="0"/>
                <w:szCs w:val="24"/>
                <w:u w:val="none"/>
              </w:rPr>
            </w:pPr>
            <w:r w:rsidRPr="009C670A">
              <w:rPr>
                <w:rFonts w:ascii="Arial" w:hAnsi="Arial" w:cs="Arial"/>
                <w:b w:val="0"/>
                <w:szCs w:val="24"/>
                <w:u w:val="none"/>
              </w:rPr>
              <w:t xml:space="preserve">Geschäfte des gemeinsamen Jugendschöffengerichts der Amtsgerichtsbezirke Moers und Rheinberg mit den Buchstaben A – </w:t>
            </w:r>
            <w:r w:rsidR="00CF2575">
              <w:rPr>
                <w:rFonts w:ascii="Arial" w:hAnsi="Arial" w:cs="Arial"/>
                <w:b w:val="0"/>
                <w:szCs w:val="24"/>
                <w:u w:val="none"/>
              </w:rPr>
              <w:t>W</w:t>
            </w:r>
            <w:r w:rsidR="007F2F5A">
              <w:rPr>
                <w:rFonts w:ascii="Arial" w:hAnsi="Arial" w:cs="Arial"/>
                <w:b w:val="0"/>
                <w:szCs w:val="24"/>
                <w:u w:val="none"/>
              </w:rPr>
              <w:t>,</w:t>
            </w:r>
            <w:r w:rsidR="00CF2575">
              <w:rPr>
                <w:rFonts w:ascii="Arial" w:hAnsi="Arial" w:cs="Arial"/>
                <w:b w:val="0"/>
                <w:szCs w:val="24"/>
                <w:u w:val="none"/>
              </w:rPr>
              <w:t>Y,Z</w:t>
            </w:r>
            <w:r>
              <w:rPr>
                <w:rFonts w:ascii="Arial" w:hAnsi="Arial" w:cs="Arial"/>
                <w:b w:val="0"/>
                <w:szCs w:val="24"/>
                <w:u w:val="none"/>
              </w:rPr>
              <w:t xml:space="preserve"> einschließlich der AR-Sachen.</w:t>
            </w:r>
          </w:p>
          <w:p w:rsidR="007F0A88" w:rsidRPr="009C670A" w:rsidRDefault="007F0A88" w:rsidP="007F0A88">
            <w:pPr>
              <w:rPr>
                <w:rFonts w:ascii="Arial" w:hAnsi="Arial" w:cs="Arial"/>
                <w:sz w:val="24"/>
                <w:szCs w:val="24"/>
              </w:rPr>
            </w:pPr>
          </w:p>
        </w:tc>
        <w:tc>
          <w:tcPr>
            <w:tcW w:w="2977" w:type="dxa"/>
          </w:tcPr>
          <w:p w:rsidR="007F0A88" w:rsidRPr="009C670A" w:rsidRDefault="007F0A88" w:rsidP="007F0A88">
            <w:pPr>
              <w:widowControl/>
              <w:rPr>
                <w:rFonts w:ascii="Arial" w:hAnsi="Arial" w:cs="Arial"/>
                <w:sz w:val="24"/>
                <w:szCs w:val="24"/>
              </w:rPr>
            </w:pPr>
            <w:r w:rsidRPr="009C670A">
              <w:rPr>
                <w:rFonts w:ascii="Arial" w:hAnsi="Arial" w:cs="Arial"/>
                <w:sz w:val="24"/>
                <w:szCs w:val="24"/>
              </w:rPr>
              <w:t xml:space="preserve">Zu 2, </w:t>
            </w:r>
            <w:r>
              <w:rPr>
                <w:rFonts w:ascii="Arial" w:hAnsi="Arial" w:cs="Arial"/>
                <w:sz w:val="24"/>
                <w:szCs w:val="24"/>
              </w:rPr>
              <w:t>4</w:t>
            </w:r>
            <w:r w:rsidRPr="009C670A">
              <w:rPr>
                <w:rFonts w:ascii="Arial" w:hAnsi="Arial" w:cs="Arial"/>
                <w:sz w:val="24"/>
                <w:szCs w:val="24"/>
              </w:rPr>
              <w:t xml:space="preserve"> - </w:t>
            </w:r>
            <w:r>
              <w:rPr>
                <w:rFonts w:ascii="Arial" w:hAnsi="Arial" w:cs="Arial"/>
                <w:sz w:val="24"/>
                <w:szCs w:val="24"/>
              </w:rPr>
              <w:t>7</w:t>
            </w:r>
          </w:p>
          <w:p w:rsidR="007F0A88" w:rsidRPr="009C670A" w:rsidRDefault="007F0A88" w:rsidP="007F0A88">
            <w:pPr>
              <w:widowControl/>
              <w:rPr>
                <w:rFonts w:ascii="Arial" w:hAnsi="Arial" w:cs="Arial"/>
                <w:sz w:val="24"/>
                <w:szCs w:val="24"/>
              </w:rPr>
            </w:pPr>
            <w:r w:rsidRPr="009C670A">
              <w:rPr>
                <w:rFonts w:ascii="Arial" w:hAnsi="Arial" w:cs="Arial"/>
                <w:sz w:val="24"/>
                <w:szCs w:val="24"/>
              </w:rPr>
              <w:t>in der Hauptverhandlung:</w:t>
            </w:r>
            <w:r w:rsidRPr="009C670A">
              <w:rPr>
                <w:rFonts w:ascii="Arial" w:hAnsi="Arial" w:cs="Arial"/>
                <w:sz w:val="24"/>
                <w:szCs w:val="24"/>
              </w:rPr>
              <w:br/>
              <w:t xml:space="preserve">Richter am AG </w:t>
            </w:r>
          </w:p>
          <w:p w:rsidR="007F0A88" w:rsidRPr="009C670A" w:rsidRDefault="007F0A88" w:rsidP="007F0A88">
            <w:pPr>
              <w:widowControl/>
              <w:rPr>
                <w:rFonts w:ascii="Arial" w:hAnsi="Arial" w:cs="Arial"/>
                <w:sz w:val="24"/>
                <w:szCs w:val="24"/>
              </w:rPr>
            </w:pPr>
            <w:r w:rsidRPr="009C670A">
              <w:rPr>
                <w:rFonts w:ascii="Arial" w:hAnsi="Arial" w:cs="Arial"/>
                <w:sz w:val="24"/>
                <w:szCs w:val="24"/>
              </w:rPr>
              <w:t xml:space="preserve">Malzen </w:t>
            </w:r>
            <w:r w:rsidRPr="009C670A">
              <w:rPr>
                <w:rFonts w:ascii="Arial" w:hAnsi="Arial" w:cs="Arial"/>
                <w:sz w:val="24"/>
                <w:szCs w:val="24"/>
              </w:rPr>
              <w:br/>
            </w:r>
            <w:r w:rsidRPr="009C670A">
              <w:rPr>
                <w:rFonts w:ascii="Arial" w:hAnsi="Arial" w:cs="Arial"/>
                <w:sz w:val="24"/>
                <w:szCs w:val="24"/>
              </w:rPr>
              <w:br/>
              <w:t>außerhalb der Hauptverhandlung:</w:t>
            </w:r>
            <w:r w:rsidRPr="009C670A">
              <w:rPr>
                <w:rFonts w:ascii="Arial" w:hAnsi="Arial" w:cs="Arial"/>
                <w:sz w:val="24"/>
                <w:szCs w:val="24"/>
              </w:rPr>
              <w:br/>
              <w:t xml:space="preserve">Richterin am AG </w:t>
            </w:r>
            <w:r w:rsidRPr="009C670A">
              <w:rPr>
                <w:rFonts w:ascii="Arial" w:hAnsi="Arial" w:cs="Arial"/>
                <w:sz w:val="24"/>
                <w:szCs w:val="24"/>
              </w:rPr>
              <w:br/>
              <w:t xml:space="preserve">Muhm-Kritzen </w:t>
            </w:r>
          </w:p>
        </w:tc>
      </w:tr>
      <w:tr w:rsidR="007F0A88" w:rsidRPr="009C670A" w:rsidTr="00936A2E">
        <w:trPr>
          <w:gridAfter w:val="1"/>
          <w:wAfter w:w="5811" w:type="dxa"/>
        </w:trPr>
        <w:tc>
          <w:tcPr>
            <w:tcW w:w="1063" w:type="dxa"/>
          </w:tcPr>
          <w:p w:rsidR="007F0A88" w:rsidRPr="009C670A" w:rsidRDefault="007F0A88" w:rsidP="007F0A88">
            <w:pPr>
              <w:widowControl/>
              <w:rPr>
                <w:rFonts w:ascii="Arial" w:hAnsi="Arial" w:cs="Arial"/>
                <w:b/>
                <w:sz w:val="24"/>
                <w:szCs w:val="24"/>
              </w:rPr>
            </w:pPr>
          </w:p>
        </w:tc>
        <w:tc>
          <w:tcPr>
            <w:tcW w:w="1417" w:type="dxa"/>
          </w:tcPr>
          <w:p w:rsidR="007F0A88" w:rsidRPr="009C670A" w:rsidRDefault="007F0A88" w:rsidP="007F0A88">
            <w:pPr>
              <w:widowControl/>
              <w:rPr>
                <w:rFonts w:ascii="Arial" w:hAnsi="Arial" w:cs="Arial"/>
                <w:sz w:val="24"/>
                <w:szCs w:val="24"/>
              </w:rPr>
            </w:pPr>
            <w:r w:rsidRPr="009C670A">
              <w:rPr>
                <w:rFonts w:ascii="Arial" w:hAnsi="Arial" w:cs="Arial"/>
                <w:sz w:val="24"/>
                <w:szCs w:val="24"/>
              </w:rPr>
              <w:t>3</w:t>
            </w:r>
          </w:p>
        </w:tc>
        <w:tc>
          <w:tcPr>
            <w:tcW w:w="4961" w:type="dxa"/>
          </w:tcPr>
          <w:p w:rsidR="007F0A88" w:rsidRPr="009C670A" w:rsidRDefault="007F0A88" w:rsidP="007F0A88">
            <w:pPr>
              <w:widowControl/>
              <w:rPr>
                <w:rFonts w:ascii="Arial" w:hAnsi="Arial" w:cs="Arial"/>
                <w:sz w:val="24"/>
                <w:szCs w:val="24"/>
              </w:rPr>
            </w:pPr>
            <w:r w:rsidRPr="009C670A">
              <w:rPr>
                <w:rFonts w:ascii="Arial" w:hAnsi="Arial" w:cs="Arial"/>
                <w:sz w:val="24"/>
                <w:szCs w:val="24"/>
              </w:rPr>
              <w:t>Entscheidungen über die Begründetheit der Ablehnung von Richtern (mit Ausnahme der sich gegen die Richterinnen am Amtsgericht Klusmann oder Muhm-Kritzen richtenden Anträge)</w:t>
            </w:r>
          </w:p>
          <w:p w:rsidR="007F0A88" w:rsidRPr="009C670A" w:rsidRDefault="007F0A88" w:rsidP="007F0A88">
            <w:pPr>
              <w:pStyle w:val="berschrift4"/>
              <w:widowControl/>
              <w:rPr>
                <w:rFonts w:ascii="Arial" w:hAnsi="Arial" w:cs="Arial"/>
                <w:b w:val="0"/>
                <w:szCs w:val="24"/>
                <w:u w:val="none"/>
              </w:rPr>
            </w:pPr>
          </w:p>
        </w:tc>
        <w:tc>
          <w:tcPr>
            <w:tcW w:w="2977" w:type="dxa"/>
          </w:tcPr>
          <w:p w:rsidR="007F0A88" w:rsidRPr="009C670A" w:rsidRDefault="007F0A88" w:rsidP="007F0A88">
            <w:pPr>
              <w:widowControl/>
              <w:rPr>
                <w:rFonts w:ascii="Arial" w:hAnsi="Arial" w:cs="Arial"/>
                <w:sz w:val="24"/>
                <w:szCs w:val="24"/>
              </w:rPr>
            </w:pPr>
          </w:p>
        </w:tc>
      </w:tr>
      <w:tr w:rsidR="007F0A88" w:rsidRPr="009C670A" w:rsidTr="00936A2E">
        <w:trPr>
          <w:gridAfter w:val="1"/>
          <w:wAfter w:w="5811" w:type="dxa"/>
        </w:trPr>
        <w:tc>
          <w:tcPr>
            <w:tcW w:w="1063" w:type="dxa"/>
          </w:tcPr>
          <w:p w:rsidR="007F0A88" w:rsidRPr="009C670A" w:rsidRDefault="007F0A88" w:rsidP="007F0A88">
            <w:pPr>
              <w:widowControl/>
              <w:rPr>
                <w:rFonts w:ascii="Arial" w:hAnsi="Arial" w:cs="Arial"/>
                <w:b/>
                <w:sz w:val="24"/>
                <w:szCs w:val="24"/>
              </w:rPr>
            </w:pPr>
          </w:p>
        </w:tc>
        <w:tc>
          <w:tcPr>
            <w:tcW w:w="1417" w:type="dxa"/>
          </w:tcPr>
          <w:p w:rsidR="007F0A88" w:rsidRPr="009C670A" w:rsidRDefault="007F0A88" w:rsidP="007F0A88">
            <w:pPr>
              <w:widowControl/>
              <w:rPr>
                <w:rFonts w:ascii="Arial" w:hAnsi="Arial" w:cs="Arial"/>
                <w:sz w:val="24"/>
                <w:szCs w:val="24"/>
              </w:rPr>
            </w:pPr>
            <w:r>
              <w:rPr>
                <w:rFonts w:ascii="Arial" w:hAnsi="Arial" w:cs="Arial"/>
                <w:sz w:val="24"/>
                <w:szCs w:val="24"/>
              </w:rPr>
              <w:t>4</w:t>
            </w:r>
          </w:p>
        </w:tc>
        <w:tc>
          <w:tcPr>
            <w:tcW w:w="4961" w:type="dxa"/>
          </w:tcPr>
          <w:p w:rsidR="007F0A88" w:rsidRPr="009C670A" w:rsidRDefault="007F0A88" w:rsidP="007F0A88">
            <w:pPr>
              <w:widowControl/>
              <w:rPr>
                <w:rFonts w:ascii="Arial" w:hAnsi="Arial" w:cs="Arial"/>
                <w:sz w:val="24"/>
                <w:szCs w:val="24"/>
              </w:rPr>
            </w:pPr>
            <w:r w:rsidRPr="009C670A">
              <w:rPr>
                <w:rFonts w:ascii="Arial" w:hAnsi="Arial" w:cs="Arial"/>
                <w:sz w:val="24"/>
                <w:szCs w:val="24"/>
              </w:rPr>
              <w:t>Geschäfte des Jugendrichters (Abteilung 707) in Strafsachen -mit Ausnahme der Gs-Ersuchen gegen Jugendliche und Heranwachsende-</w:t>
            </w:r>
            <w:r w:rsidRPr="009C670A">
              <w:rPr>
                <w:rFonts w:ascii="Arial" w:hAnsi="Arial" w:cs="Arial"/>
                <w:b/>
                <w:sz w:val="24"/>
                <w:szCs w:val="24"/>
              </w:rPr>
              <w:t xml:space="preserve"> </w:t>
            </w:r>
            <w:r w:rsidRPr="009C670A">
              <w:rPr>
                <w:rFonts w:ascii="Arial" w:hAnsi="Arial" w:cs="Arial"/>
                <w:sz w:val="24"/>
                <w:szCs w:val="24"/>
              </w:rPr>
              <w:t>mit den Buchstaben B, L, M, N, O, Q, U, V, X, Y</w:t>
            </w:r>
            <w:r w:rsidR="007120E3">
              <w:rPr>
                <w:rFonts w:ascii="Arial" w:hAnsi="Arial" w:cs="Arial"/>
                <w:sz w:val="24"/>
                <w:szCs w:val="24"/>
              </w:rPr>
              <w:t xml:space="preserve"> einschließlich der AR-Sachen.</w:t>
            </w:r>
          </w:p>
          <w:p w:rsidR="007F0A88" w:rsidRPr="009C670A" w:rsidRDefault="007F0A88" w:rsidP="00CF2575">
            <w:pPr>
              <w:widowControl/>
              <w:rPr>
                <w:rFonts w:ascii="Arial" w:hAnsi="Arial" w:cs="Arial"/>
                <w:sz w:val="24"/>
                <w:szCs w:val="24"/>
              </w:rPr>
            </w:pPr>
          </w:p>
        </w:tc>
        <w:tc>
          <w:tcPr>
            <w:tcW w:w="2977" w:type="dxa"/>
          </w:tcPr>
          <w:p w:rsidR="007F0A88" w:rsidRPr="009C670A" w:rsidRDefault="007F0A88" w:rsidP="007F0A88">
            <w:pPr>
              <w:widowControl/>
              <w:rPr>
                <w:rFonts w:ascii="Arial" w:hAnsi="Arial" w:cs="Arial"/>
                <w:sz w:val="24"/>
                <w:szCs w:val="24"/>
              </w:rPr>
            </w:pPr>
          </w:p>
        </w:tc>
      </w:tr>
      <w:tr w:rsidR="007F0A88" w:rsidRPr="009C670A" w:rsidTr="00936A2E">
        <w:tc>
          <w:tcPr>
            <w:tcW w:w="1063" w:type="dxa"/>
          </w:tcPr>
          <w:p w:rsidR="007F0A88" w:rsidRPr="009C670A" w:rsidRDefault="007F0A88" w:rsidP="007F0A88">
            <w:pPr>
              <w:widowControl/>
              <w:rPr>
                <w:rFonts w:ascii="Arial" w:hAnsi="Arial" w:cs="Arial"/>
                <w:b/>
                <w:sz w:val="24"/>
                <w:szCs w:val="24"/>
              </w:rPr>
            </w:pPr>
          </w:p>
        </w:tc>
        <w:tc>
          <w:tcPr>
            <w:tcW w:w="1417" w:type="dxa"/>
          </w:tcPr>
          <w:p w:rsidR="007F0A88" w:rsidRPr="009C670A" w:rsidRDefault="007F0A88" w:rsidP="007F0A88">
            <w:pPr>
              <w:widowControl/>
              <w:rPr>
                <w:rFonts w:ascii="Arial" w:hAnsi="Arial" w:cs="Arial"/>
                <w:sz w:val="24"/>
                <w:szCs w:val="24"/>
              </w:rPr>
            </w:pPr>
            <w:r>
              <w:rPr>
                <w:rFonts w:ascii="Arial" w:hAnsi="Arial" w:cs="Arial"/>
                <w:sz w:val="24"/>
                <w:szCs w:val="24"/>
              </w:rPr>
              <w:t>5</w:t>
            </w:r>
          </w:p>
        </w:tc>
        <w:tc>
          <w:tcPr>
            <w:tcW w:w="4961" w:type="dxa"/>
          </w:tcPr>
          <w:p w:rsidR="007F0A88" w:rsidRPr="00332439" w:rsidRDefault="007F0A88" w:rsidP="00CF2575">
            <w:pPr>
              <w:pStyle w:val="berschrift4"/>
              <w:widowControl/>
            </w:pPr>
            <w:r w:rsidRPr="009C670A">
              <w:rPr>
                <w:rFonts w:ascii="Arial" w:hAnsi="Arial" w:cs="Arial"/>
                <w:b w:val="0"/>
                <w:szCs w:val="24"/>
                <w:u w:val="none"/>
              </w:rPr>
              <w:t xml:space="preserve">Geschäfte des Jugendrichters in Strafsachen  (Abteilung 760) – mit Ausnahme der Gs-Ersuchen gegen Jugendliche und Heranwachsende- mit den Buchstaben E, H, P, R, S, T, und Z </w:t>
            </w:r>
            <w:r w:rsidR="007120E3">
              <w:rPr>
                <w:rFonts w:ascii="Arial" w:hAnsi="Arial" w:cs="Arial"/>
                <w:b w:val="0"/>
                <w:szCs w:val="24"/>
                <w:u w:val="none"/>
              </w:rPr>
              <w:t>einschließlich der AR-Sachen</w:t>
            </w:r>
          </w:p>
        </w:tc>
        <w:tc>
          <w:tcPr>
            <w:tcW w:w="2977" w:type="dxa"/>
          </w:tcPr>
          <w:p w:rsidR="007F0A88" w:rsidRPr="009C670A" w:rsidRDefault="007F0A88" w:rsidP="007F0A88">
            <w:pPr>
              <w:widowControl/>
              <w:rPr>
                <w:rFonts w:ascii="Arial" w:hAnsi="Arial" w:cs="Arial"/>
                <w:sz w:val="24"/>
                <w:szCs w:val="24"/>
              </w:rPr>
            </w:pPr>
          </w:p>
        </w:tc>
        <w:tc>
          <w:tcPr>
            <w:tcW w:w="5811" w:type="dxa"/>
          </w:tcPr>
          <w:p w:rsidR="007F0A88" w:rsidRPr="009C670A" w:rsidRDefault="007F0A88" w:rsidP="007F0A88">
            <w:pPr>
              <w:rPr>
                <w:rFonts w:ascii="Arial" w:hAnsi="Arial" w:cs="Arial"/>
                <w:sz w:val="24"/>
                <w:szCs w:val="24"/>
              </w:rPr>
            </w:pPr>
          </w:p>
          <w:p w:rsidR="007F0A88" w:rsidRPr="009C670A" w:rsidRDefault="007F0A88" w:rsidP="007F0A88">
            <w:pPr>
              <w:rPr>
                <w:rFonts w:ascii="Arial" w:hAnsi="Arial" w:cs="Arial"/>
                <w:sz w:val="24"/>
                <w:szCs w:val="24"/>
              </w:rPr>
            </w:pPr>
          </w:p>
          <w:p w:rsidR="007F0A88" w:rsidRPr="009C670A" w:rsidRDefault="007F0A88" w:rsidP="007F0A88">
            <w:pPr>
              <w:rPr>
                <w:rFonts w:ascii="Arial" w:hAnsi="Arial" w:cs="Arial"/>
                <w:sz w:val="24"/>
                <w:szCs w:val="24"/>
              </w:rPr>
            </w:pPr>
          </w:p>
          <w:p w:rsidR="007F0A88" w:rsidRPr="009C670A" w:rsidRDefault="007F0A88" w:rsidP="007F0A88">
            <w:pPr>
              <w:rPr>
                <w:rFonts w:ascii="Arial" w:hAnsi="Arial" w:cs="Arial"/>
                <w:sz w:val="24"/>
                <w:szCs w:val="24"/>
              </w:rPr>
            </w:pPr>
          </w:p>
          <w:p w:rsidR="007F0A88" w:rsidRPr="009C670A" w:rsidRDefault="007F0A88" w:rsidP="007F0A88">
            <w:pPr>
              <w:rPr>
                <w:rFonts w:ascii="Arial" w:hAnsi="Arial" w:cs="Arial"/>
                <w:sz w:val="24"/>
                <w:szCs w:val="24"/>
              </w:rPr>
            </w:pPr>
          </w:p>
        </w:tc>
      </w:tr>
      <w:tr w:rsidR="007F0A88" w:rsidRPr="009C670A" w:rsidTr="00936A2E">
        <w:tc>
          <w:tcPr>
            <w:tcW w:w="1063" w:type="dxa"/>
          </w:tcPr>
          <w:p w:rsidR="007F0A88" w:rsidRPr="009C670A" w:rsidRDefault="007F0A88" w:rsidP="007F0A88">
            <w:pPr>
              <w:widowControl/>
              <w:rPr>
                <w:rFonts w:ascii="Arial" w:hAnsi="Arial" w:cs="Arial"/>
                <w:b/>
                <w:sz w:val="24"/>
                <w:szCs w:val="24"/>
              </w:rPr>
            </w:pPr>
          </w:p>
        </w:tc>
        <w:tc>
          <w:tcPr>
            <w:tcW w:w="1417" w:type="dxa"/>
          </w:tcPr>
          <w:p w:rsidR="007F0A88" w:rsidRPr="009C670A" w:rsidRDefault="007F0A88" w:rsidP="007F0A88">
            <w:pPr>
              <w:widowControl/>
              <w:rPr>
                <w:rFonts w:ascii="Arial" w:hAnsi="Arial" w:cs="Arial"/>
                <w:sz w:val="24"/>
                <w:szCs w:val="24"/>
              </w:rPr>
            </w:pPr>
          </w:p>
        </w:tc>
        <w:tc>
          <w:tcPr>
            <w:tcW w:w="4961" w:type="dxa"/>
          </w:tcPr>
          <w:p w:rsidR="007F0A88" w:rsidRPr="00332439" w:rsidRDefault="007F0A88" w:rsidP="007120E3">
            <w:pPr>
              <w:pStyle w:val="berschrift4"/>
              <w:widowControl/>
            </w:pPr>
          </w:p>
        </w:tc>
        <w:tc>
          <w:tcPr>
            <w:tcW w:w="2977" w:type="dxa"/>
          </w:tcPr>
          <w:p w:rsidR="007F0A88" w:rsidRPr="009C670A" w:rsidRDefault="007F0A88" w:rsidP="007F0A88">
            <w:pPr>
              <w:widowControl/>
              <w:rPr>
                <w:rFonts w:ascii="Arial" w:hAnsi="Arial" w:cs="Arial"/>
                <w:sz w:val="24"/>
                <w:szCs w:val="24"/>
              </w:rPr>
            </w:pPr>
          </w:p>
        </w:tc>
        <w:tc>
          <w:tcPr>
            <w:tcW w:w="5811" w:type="dxa"/>
            <w:tcBorders>
              <w:bottom w:val="single" w:sz="4" w:space="0" w:color="auto"/>
            </w:tcBorders>
          </w:tcPr>
          <w:p w:rsidR="007F0A88" w:rsidRPr="009C670A" w:rsidRDefault="007F0A88" w:rsidP="007F0A88">
            <w:pPr>
              <w:rPr>
                <w:rFonts w:ascii="Arial" w:hAnsi="Arial" w:cs="Arial"/>
                <w:sz w:val="24"/>
                <w:szCs w:val="24"/>
              </w:rPr>
            </w:pPr>
          </w:p>
          <w:p w:rsidR="007F0A88" w:rsidRPr="009C670A" w:rsidRDefault="007F0A88" w:rsidP="007F0A88">
            <w:pPr>
              <w:rPr>
                <w:rFonts w:ascii="Arial" w:hAnsi="Arial" w:cs="Arial"/>
                <w:sz w:val="24"/>
                <w:szCs w:val="24"/>
              </w:rPr>
            </w:pPr>
          </w:p>
        </w:tc>
      </w:tr>
      <w:tr w:rsidR="007F0A88" w:rsidRPr="009C670A" w:rsidTr="00936A2E">
        <w:trPr>
          <w:gridAfter w:val="1"/>
          <w:wAfter w:w="5811" w:type="dxa"/>
        </w:trPr>
        <w:tc>
          <w:tcPr>
            <w:tcW w:w="1063" w:type="dxa"/>
          </w:tcPr>
          <w:p w:rsidR="007F0A88" w:rsidRPr="009C670A" w:rsidRDefault="007F0A88" w:rsidP="007F0A88">
            <w:pPr>
              <w:widowControl/>
              <w:rPr>
                <w:rFonts w:ascii="Arial" w:hAnsi="Arial" w:cs="Arial"/>
                <w:b/>
                <w:sz w:val="24"/>
                <w:szCs w:val="24"/>
              </w:rPr>
            </w:pPr>
          </w:p>
        </w:tc>
        <w:tc>
          <w:tcPr>
            <w:tcW w:w="1417" w:type="dxa"/>
          </w:tcPr>
          <w:p w:rsidR="007F0A88" w:rsidRPr="009C670A" w:rsidRDefault="007F0A88" w:rsidP="007F0A88">
            <w:pPr>
              <w:widowControl/>
              <w:rPr>
                <w:rFonts w:ascii="Arial" w:hAnsi="Arial" w:cs="Arial"/>
                <w:sz w:val="24"/>
                <w:szCs w:val="24"/>
              </w:rPr>
            </w:pPr>
          </w:p>
        </w:tc>
        <w:tc>
          <w:tcPr>
            <w:tcW w:w="4961" w:type="dxa"/>
          </w:tcPr>
          <w:p w:rsidR="007F0A88" w:rsidRPr="009C670A" w:rsidRDefault="007F0A88" w:rsidP="007120E3">
            <w:pPr>
              <w:rPr>
                <w:rFonts w:ascii="Arial" w:hAnsi="Arial" w:cs="Arial"/>
                <w:szCs w:val="24"/>
              </w:rPr>
            </w:pPr>
          </w:p>
        </w:tc>
        <w:tc>
          <w:tcPr>
            <w:tcW w:w="2977" w:type="dxa"/>
          </w:tcPr>
          <w:p w:rsidR="007F0A88" w:rsidRPr="009C670A" w:rsidRDefault="007F0A88" w:rsidP="007F0A88">
            <w:pPr>
              <w:widowControl/>
              <w:rPr>
                <w:rFonts w:ascii="Arial" w:hAnsi="Arial" w:cs="Arial"/>
                <w:sz w:val="24"/>
                <w:szCs w:val="24"/>
                <w:u w:val="single"/>
              </w:rPr>
            </w:pPr>
          </w:p>
        </w:tc>
      </w:tr>
      <w:tr w:rsidR="007F0A88" w:rsidRPr="009C670A" w:rsidTr="00936A2E">
        <w:trPr>
          <w:gridAfter w:val="1"/>
          <w:wAfter w:w="5811" w:type="dxa"/>
        </w:trPr>
        <w:tc>
          <w:tcPr>
            <w:tcW w:w="1063" w:type="dxa"/>
          </w:tcPr>
          <w:p w:rsidR="007F0A88" w:rsidRPr="009C670A" w:rsidRDefault="007F0A88" w:rsidP="007F0A88">
            <w:pPr>
              <w:widowControl/>
              <w:rPr>
                <w:rFonts w:ascii="Arial" w:hAnsi="Arial" w:cs="Arial"/>
                <w:b/>
                <w:sz w:val="24"/>
                <w:szCs w:val="24"/>
              </w:rPr>
            </w:pPr>
            <w:r w:rsidRPr="009C670A">
              <w:rPr>
                <w:rFonts w:ascii="Arial" w:hAnsi="Arial" w:cs="Arial"/>
                <w:b/>
                <w:sz w:val="24"/>
                <w:szCs w:val="24"/>
              </w:rPr>
              <w:t>VII.</w:t>
            </w:r>
          </w:p>
        </w:tc>
        <w:tc>
          <w:tcPr>
            <w:tcW w:w="1417" w:type="dxa"/>
          </w:tcPr>
          <w:p w:rsidR="007F0A88" w:rsidRPr="009C670A" w:rsidRDefault="007F0A88" w:rsidP="007F0A88">
            <w:pPr>
              <w:widowControl/>
              <w:rPr>
                <w:rFonts w:ascii="Arial" w:hAnsi="Arial" w:cs="Arial"/>
                <w:sz w:val="24"/>
                <w:szCs w:val="24"/>
              </w:rPr>
            </w:pPr>
          </w:p>
          <w:p w:rsidR="007F0A88" w:rsidRPr="009C670A" w:rsidRDefault="007F0A88" w:rsidP="007F0A88">
            <w:pPr>
              <w:widowControl/>
              <w:rPr>
                <w:rFonts w:ascii="Arial" w:hAnsi="Arial" w:cs="Arial"/>
                <w:sz w:val="24"/>
                <w:szCs w:val="24"/>
              </w:rPr>
            </w:pPr>
          </w:p>
        </w:tc>
        <w:tc>
          <w:tcPr>
            <w:tcW w:w="4961" w:type="dxa"/>
          </w:tcPr>
          <w:p w:rsidR="007F0A88" w:rsidRPr="009C670A" w:rsidRDefault="007F0A88" w:rsidP="007F0A88">
            <w:pPr>
              <w:pStyle w:val="berschrift4"/>
              <w:widowControl/>
              <w:rPr>
                <w:rFonts w:ascii="Arial" w:hAnsi="Arial" w:cs="Arial"/>
                <w:szCs w:val="24"/>
              </w:rPr>
            </w:pPr>
            <w:r w:rsidRPr="00581E51">
              <w:rPr>
                <w:rFonts w:ascii="Arial" w:hAnsi="Arial" w:cs="Arial"/>
                <w:szCs w:val="24"/>
              </w:rPr>
              <w:t>Barb, Richter am Amtsgericht</w:t>
            </w:r>
          </w:p>
        </w:tc>
        <w:tc>
          <w:tcPr>
            <w:tcW w:w="2977" w:type="dxa"/>
          </w:tcPr>
          <w:p w:rsidR="007F0A88" w:rsidRPr="009C670A" w:rsidRDefault="007F0A88" w:rsidP="007F0A88">
            <w:pPr>
              <w:widowControl/>
              <w:rPr>
                <w:rFonts w:ascii="Arial" w:hAnsi="Arial" w:cs="Arial"/>
                <w:sz w:val="24"/>
                <w:szCs w:val="24"/>
              </w:rPr>
            </w:pPr>
          </w:p>
        </w:tc>
      </w:tr>
      <w:tr w:rsidR="007F0A88" w:rsidRPr="009C670A" w:rsidTr="00936A2E">
        <w:trPr>
          <w:gridAfter w:val="1"/>
          <w:wAfter w:w="5811" w:type="dxa"/>
        </w:trPr>
        <w:tc>
          <w:tcPr>
            <w:tcW w:w="1063" w:type="dxa"/>
          </w:tcPr>
          <w:p w:rsidR="007F0A88" w:rsidRPr="009C670A" w:rsidRDefault="007F0A88" w:rsidP="007F0A88">
            <w:pPr>
              <w:widowControl/>
              <w:rPr>
                <w:rFonts w:ascii="Arial" w:hAnsi="Arial" w:cs="Arial"/>
                <w:b/>
                <w:sz w:val="24"/>
                <w:szCs w:val="24"/>
              </w:rPr>
            </w:pPr>
          </w:p>
        </w:tc>
        <w:tc>
          <w:tcPr>
            <w:tcW w:w="1417" w:type="dxa"/>
          </w:tcPr>
          <w:p w:rsidR="007F0A88" w:rsidRPr="009C670A" w:rsidRDefault="007F0A88" w:rsidP="007F0A88">
            <w:pPr>
              <w:widowControl/>
              <w:rPr>
                <w:rFonts w:ascii="Arial" w:hAnsi="Arial" w:cs="Arial"/>
                <w:sz w:val="24"/>
                <w:szCs w:val="24"/>
              </w:rPr>
            </w:pPr>
            <w:r>
              <w:rPr>
                <w:rFonts w:ascii="Arial" w:hAnsi="Arial" w:cs="Arial"/>
                <w:sz w:val="24"/>
                <w:szCs w:val="24"/>
              </w:rPr>
              <w:t>1</w:t>
            </w:r>
          </w:p>
        </w:tc>
        <w:tc>
          <w:tcPr>
            <w:tcW w:w="4961" w:type="dxa"/>
          </w:tcPr>
          <w:p w:rsidR="007F0A88" w:rsidRPr="009C670A" w:rsidRDefault="007F0A88" w:rsidP="007F0A88">
            <w:pPr>
              <w:pStyle w:val="berschrift4"/>
              <w:widowControl/>
              <w:rPr>
                <w:rFonts w:ascii="Arial" w:hAnsi="Arial" w:cs="Arial"/>
                <w:b w:val="0"/>
                <w:szCs w:val="24"/>
                <w:u w:val="none"/>
              </w:rPr>
            </w:pPr>
            <w:r w:rsidRPr="009C670A">
              <w:rPr>
                <w:rFonts w:ascii="Arial" w:hAnsi="Arial" w:cs="Arial"/>
                <w:b w:val="0"/>
                <w:szCs w:val="24"/>
                <w:u w:val="none"/>
              </w:rPr>
              <w:t>Gs-Sachen, einschließlich der Entscheidung nach dem StrEG, in den Ermittlungsverfahren gegen Erwachsene sowie - als Jugendrichter- gegen Jugendliche und Heranwachsende</w:t>
            </w:r>
          </w:p>
          <w:p w:rsidR="007F0A88" w:rsidRPr="00581E51" w:rsidRDefault="007F0A88" w:rsidP="007F0A88">
            <w:pPr>
              <w:pStyle w:val="berschrift4"/>
              <w:widowControl/>
              <w:rPr>
                <w:rFonts w:ascii="Arial" w:hAnsi="Arial" w:cs="Arial"/>
                <w:szCs w:val="24"/>
              </w:rPr>
            </w:pPr>
          </w:p>
        </w:tc>
        <w:tc>
          <w:tcPr>
            <w:tcW w:w="2977" w:type="dxa"/>
          </w:tcPr>
          <w:p w:rsidR="00D523EE" w:rsidRPr="00D523EE" w:rsidRDefault="00D523EE" w:rsidP="003D4B86">
            <w:pPr>
              <w:widowControl/>
              <w:rPr>
                <w:rFonts w:ascii="Arial" w:hAnsi="Arial" w:cs="Arial"/>
                <w:sz w:val="24"/>
                <w:szCs w:val="24"/>
              </w:rPr>
            </w:pPr>
            <w:r>
              <w:rPr>
                <w:rFonts w:ascii="Arial" w:hAnsi="Arial" w:cs="Arial"/>
                <w:sz w:val="24"/>
                <w:szCs w:val="24"/>
              </w:rPr>
              <w:t>Zu Ziff. 1 bis 3</w:t>
            </w:r>
            <w:r w:rsidR="00F563DB">
              <w:rPr>
                <w:rFonts w:ascii="Arial" w:hAnsi="Arial" w:cs="Arial"/>
                <w:sz w:val="24"/>
                <w:szCs w:val="24"/>
              </w:rPr>
              <w:t>:</w:t>
            </w:r>
          </w:p>
          <w:p w:rsidR="003D4B86" w:rsidRDefault="003D4B86" w:rsidP="003D4B86">
            <w:pPr>
              <w:widowControl/>
              <w:rPr>
                <w:rFonts w:ascii="Arial" w:hAnsi="Arial" w:cs="Arial"/>
                <w:sz w:val="24"/>
                <w:szCs w:val="24"/>
              </w:rPr>
            </w:pPr>
            <w:r w:rsidRPr="001E4DBD">
              <w:rPr>
                <w:rFonts w:ascii="Arial" w:hAnsi="Arial" w:cs="Arial"/>
                <w:sz w:val="24"/>
                <w:szCs w:val="24"/>
                <w:u w:val="single"/>
              </w:rPr>
              <w:t>Mo,Di,Do,Fr</w:t>
            </w:r>
            <w:r>
              <w:rPr>
                <w:rFonts w:ascii="Arial" w:hAnsi="Arial" w:cs="Arial"/>
                <w:sz w:val="24"/>
                <w:szCs w:val="24"/>
              </w:rPr>
              <w:t>:</w:t>
            </w:r>
          </w:p>
          <w:p w:rsidR="003D4B86" w:rsidRDefault="003D4B86" w:rsidP="003D4B86">
            <w:pPr>
              <w:widowControl/>
              <w:rPr>
                <w:rFonts w:ascii="Arial" w:hAnsi="Arial" w:cs="Arial"/>
                <w:sz w:val="24"/>
                <w:szCs w:val="24"/>
              </w:rPr>
            </w:pPr>
            <w:r>
              <w:rPr>
                <w:rFonts w:ascii="Arial" w:hAnsi="Arial" w:cs="Arial"/>
                <w:sz w:val="24"/>
                <w:szCs w:val="24"/>
              </w:rPr>
              <w:t>1.</w:t>
            </w:r>
          </w:p>
          <w:p w:rsidR="003D4B86" w:rsidRDefault="003D4B86" w:rsidP="003D4B86">
            <w:pPr>
              <w:widowControl/>
              <w:rPr>
                <w:rFonts w:ascii="Arial" w:hAnsi="Arial" w:cs="Arial"/>
                <w:sz w:val="24"/>
                <w:szCs w:val="24"/>
              </w:rPr>
            </w:pPr>
            <w:r>
              <w:rPr>
                <w:rFonts w:ascii="Arial" w:hAnsi="Arial" w:cs="Arial"/>
                <w:sz w:val="24"/>
                <w:szCs w:val="24"/>
              </w:rPr>
              <w:t>Jacquemien</w:t>
            </w:r>
          </w:p>
          <w:p w:rsidR="003D4B86" w:rsidRDefault="003D4B86" w:rsidP="003D4B86">
            <w:pPr>
              <w:widowControl/>
              <w:rPr>
                <w:rFonts w:ascii="Arial" w:hAnsi="Arial" w:cs="Arial"/>
                <w:sz w:val="24"/>
                <w:szCs w:val="24"/>
              </w:rPr>
            </w:pPr>
            <w:r>
              <w:rPr>
                <w:rFonts w:ascii="Arial" w:hAnsi="Arial" w:cs="Arial"/>
                <w:sz w:val="24"/>
                <w:szCs w:val="24"/>
              </w:rPr>
              <w:t>Richter</w:t>
            </w:r>
          </w:p>
          <w:p w:rsidR="00D523EE" w:rsidRDefault="003D4B86" w:rsidP="003D4B86">
            <w:pPr>
              <w:widowControl/>
              <w:rPr>
                <w:rFonts w:ascii="Arial" w:hAnsi="Arial" w:cs="Arial"/>
                <w:sz w:val="24"/>
                <w:szCs w:val="24"/>
              </w:rPr>
            </w:pPr>
            <w:r>
              <w:rPr>
                <w:rFonts w:ascii="Arial" w:hAnsi="Arial" w:cs="Arial"/>
                <w:sz w:val="24"/>
                <w:szCs w:val="24"/>
              </w:rPr>
              <w:t xml:space="preserve">2. </w:t>
            </w:r>
          </w:p>
          <w:p w:rsidR="003D4B86" w:rsidRDefault="003D4B86" w:rsidP="003D4B86">
            <w:pPr>
              <w:widowControl/>
              <w:rPr>
                <w:rFonts w:ascii="Arial" w:hAnsi="Arial" w:cs="Arial"/>
                <w:sz w:val="24"/>
                <w:szCs w:val="24"/>
              </w:rPr>
            </w:pPr>
            <w:r>
              <w:rPr>
                <w:rFonts w:ascii="Arial" w:hAnsi="Arial" w:cs="Arial"/>
                <w:sz w:val="24"/>
                <w:szCs w:val="24"/>
              </w:rPr>
              <w:t>Stahl</w:t>
            </w:r>
          </w:p>
          <w:p w:rsidR="003D4B86" w:rsidRDefault="003D4B86" w:rsidP="003D4B86">
            <w:pPr>
              <w:widowControl/>
              <w:rPr>
                <w:rFonts w:ascii="Arial" w:hAnsi="Arial" w:cs="Arial"/>
                <w:sz w:val="24"/>
                <w:szCs w:val="24"/>
              </w:rPr>
            </w:pPr>
            <w:r>
              <w:rPr>
                <w:rFonts w:ascii="Arial" w:hAnsi="Arial" w:cs="Arial"/>
                <w:sz w:val="24"/>
                <w:szCs w:val="24"/>
              </w:rPr>
              <w:t>Direktorin des AG</w:t>
            </w:r>
          </w:p>
          <w:p w:rsidR="00D523EE" w:rsidRDefault="003D4B86" w:rsidP="003D4B86">
            <w:pPr>
              <w:widowControl/>
              <w:rPr>
                <w:rFonts w:ascii="Arial" w:hAnsi="Arial" w:cs="Arial"/>
                <w:sz w:val="24"/>
                <w:szCs w:val="24"/>
              </w:rPr>
            </w:pPr>
            <w:r>
              <w:rPr>
                <w:rFonts w:ascii="Arial" w:hAnsi="Arial" w:cs="Arial"/>
                <w:sz w:val="24"/>
                <w:szCs w:val="24"/>
              </w:rPr>
              <w:t xml:space="preserve">3. </w:t>
            </w:r>
          </w:p>
          <w:p w:rsidR="003D4B86" w:rsidRDefault="003D4B86" w:rsidP="003D4B86">
            <w:pPr>
              <w:widowControl/>
              <w:rPr>
                <w:rFonts w:ascii="Arial" w:hAnsi="Arial" w:cs="Arial"/>
                <w:sz w:val="24"/>
                <w:szCs w:val="24"/>
              </w:rPr>
            </w:pPr>
            <w:r>
              <w:rPr>
                <w:rFonts w:ascii="Arial" w:hAnsi="Arial" w:cs="Arial"/>
                <w:sz w:val="24"/>
                <w:szCs w:val="24"/>
              </w:rPr>
              <w:t>Kersting</w:t>
            </w:r>
          </w:p>
          <w:p w:rsidR="003D4B86" w:rsidRDefault="003D4B86" w:rsidP="003D4B86">
            <w:pPr>
              <w:widowControl/>
              <w:rPr>
                <w:rFonts w:ascii="Arial" w:hAnsi="Arial" w:cs="Arial"/>
                <w:sz w:val="24"/>
                <w:szCs w:val="24"/>
              </w:rPr>
            </w:pPr>
            <w:r>
              <w:rPr>
                <w:rFonts w:ascii="Arial" w:hAnsi="Arial" w:cs="Arial"/>
                <w:sz w:val="24"/>
                <w:szCs w:val="24"/>
              </w:rPr>
              <w:t>Richterin am AG</w:t>
            </w:r>
          </w:p>
          <w:p w:rsidR="00D523EE" w:rsidRDefault="003D4B86" w:rsidP="003D4B86">
            <w:pPr>
              <w:widowControl/>
              <w:rPr>
                <w:rFonts w:ascii="Arial" w:hAnsi="Arial" w:cs="Arial"/>
                <w:sz w:val="24"/>
                <w:szCs w:val="24"/>
              </w:rPr>
            </w:pPr>
            <w:r>
              <w:rPr>
                <w:rFonts w:ascii="Arial" w:hAnsi="Arial" w:cs="Arial"/>
                <w:sz w:val="24"/>
                <w:szCs w:val="24"/>
              </w:rPr>
              <w:t xml:space="preserve">4. </w:t>
            </w:r>
          </w:p>
          <w:p w:rsidR="003D4B86" w:rsidRDefault="003D4B86" w:rsidP="003D4B86">
            <w:pPr>
              <w:widowControl/>
              <w:rPr>
                <w:rFonts w:ascii="Arial" w:hAnsi="Arial" w:cs="Arial"/>
                <w:sz w:val="24"/>
                <w:szCs w:val="24"/>
              </w:rPr>
            </w:pPr>
            <w:r>
              <w:rPr>
                <w:rFonts w:ascii="Arial" w:hAnsi="Arial" w:cs="Arial"/>
                <w:sz w:val="24"/>
                <w:szCs w:val="24"/>
              </w:rPr>
              <w:t>Schröer</w:t>
            </w:r>
          </w:p>
          <w:p w:rsidR="003D4B86" w:rsidRDefault="003D4B86" w:rsidP="003D4B86">
            <w:pPr>
              <w:widowControl/>
              <w:rPr>
                <w:rFonts w:ascii="Arial" w:hAnsi="Arial" w:cs="Arial"/>
                <w:sz w:val="24"/>
                <w:szCs w:val="24"/>
              </w:rPr>
            </w:pPr>
            <w:r>
              <w:rPr>
                <w:rFonts w:ascii="Arial" w:hAnsi="Arial" w:cs="Arial"/>
                <w:sz w:val="24"/>
                <w:szCs w:val="24"/>
              </w:rPr>
              <w:t>Richter am AG</w:t>
            </w:r>
          </w:p>
          <w:p w:rsidR="003D4B86" w:rsidRDefault="003D4B86" w:rsidP="003D4B86">
            <w:pPr>
              <w:widowControl/>
              <w:rPr>
                <w:rFonts w:ascii="Arial" w:hAnsi="Arial" w:cs="Arial"/>
                <w:sz w:val="24"/>
                <w:szCs w:val="24"/>
              </w:rPr>
            </w:pPr>
          </w:p>
          <w:p w:rsidR="003D4B86" w:rsidRDefault="003D4B86" w:rsidP="003D4B86">
            <w:pPr>
              <w:widowControl/>
              <w:rPr>
                <w:rFonts w:ascii="Arial" w:hAnsi="Arial" w:cs="Arial"/>
                <w:sz w:val="24"/>
                <w:szCs w:val="24"/>
              </w:rPr>
            </w:pPr>
            <w:r w:rsidRPr="001E4DBD">
              <w:rPr>
                <w:rFonts w:ascii="Arial" w:hAnsi="Arial" w:cs="Arial"/>
                <w:sz w:val="24"/>
                <w:szCs w:val="24"/>
                <w:u w:val="single"/>
              </w:rPr>
              <w:t>Mi</w:t>
            </w:r>
            <w:r>
              <w:rPr>
                <w:rFonts w:ascii="Arial" w:hAnsi="Arial" w:cs="Arial"/>
                <w:sz w:val="24"/>
                <w:szCs w:val="24"/>
              </w:rPr>
              <w:t>:</w:t>
            </w:r>
          </w:p>
          <w:p w:rsidR="003D4B86" w:rsidRDefault="003D4B86" w:rsidP="003D4B86">
            <w:pPr>
              <w:widowControl/>
              <w:rPr>
                <w:rFonts w:ascii="Arial" w:hAnsi="Arial" w:cs="Arial"/>
                <w:sz w:val="24"/>
                <w:szCs w:val="24"/>
              </w:rPr>
            </w:pPr>
            <w:r>
              <w:rPr>
                <w:rFonts w:ascii="Arial" w:hAnsi="Arial" w:cs="Arial"/>
                <w:sz w:val="24"/>
                <w:szCs w:val="24"/>
              </w:rPr>
              <w:t>1.</w:t>
            </w:r>
          </w:p>
          <w:p w:rsidR="003D4B86" w:rsidRDefault="003D4B86" w:rsidP="003D4B86">
            <w:pPr>
              <w:widowControl/>
              <w:rPr>
                <w:rFonts w:ascii="Arial" w:hAnsi="Arial" w:cs="Arial"/>
                <w:sz w:val="24"/>
                <w:szCs w:val="24"/>
              </w:rPr>
            </w:pPr>
            <w:r>
              <w:rPr>
                <w:rFonts w:ascii="Arial" w:hAnsi="Arial" w:cs="Arial"/>
                <w:sz w:val="24"/>
                <w:szCs w:val="24"/>
              </w:rPr>
              <w:t>de Giuli</w:t>
            </w:r>
          </w:p>
          <w:p w:rsidR="003D4B86" w:rsidRDefault="003D4B86" w:rsidP="003D4B86">
            <w:pPr>
              <w:widowControl/>
              <w:rPr>
                <w:rFonts w:ascii="Arial" w:hAnsi="Arial" w:cs="Arial"/>
                <w:sz w:val="24"/>
                <w:szCs w:val="24"/>
              </w:rPr>
            </w:pPr>
            <w:r>
              <w:rPr>
                <w:rFonts w:ascii="Arial" w:hAnsi="Arial" w:cs="Arial"/>
                <w:sz w:val="24"/>
                <w:szCs w:val="24"/>
              </w:rPr>
              <w:t>Richterin am AG</w:t>
            </w:r>
          </w:p>
          <w:p w:rsidR="00D523EE" w:rsidRDefault="007F0A88" w:rsidP="007F0A88">
            <w:pPr>
              <w:widowControl/>
              <w:rPr>
                <w:rFonts w:ascii="Arial" w:hAnsi="Arial" w:cs="Arial"/>
                <w:sz w:val="24"/>
                <w:szCs w:val="24"/>
              </w:rPr>
            </w:pPr>
            <w:r>
              <w:rPr>
                <w:rFonts w:ascii="Arial" w:hAnsi="Arial" w:cs="Arial"/>
                <w:sz w:val="24"/>
                <w:szCs w:val="24"/>
              </w:rPr>
              <w:t xml:space="preserve">2. </w:t>
            </w:r>
          </w:p>
          <w:p w:rsidR="00D523EE" w:rsidRDefault="00D523EE" w:rsidP="007F0A88">
            <w:pPr>
              <w:widowControl/>
              <w:rPr>
                <w:rFonts w:ascii="Arial" w:hAnsi="Arial" w:cs="Arial"/>
                <w:sz w:val="24"/>
                <w:szCs w:val="24"/>
              </w:rPr>
            </w:pPr>
            <w:r>
              <w:rPr>
                <w:rFonts w:ascii="Arial" w:hAnsi="Arial" w:cs="Arial"/>
                <w:sz w:val="24"/>
                <w:szCs w:val="24"/>
              </w:rPr>
              <w:t>Jacquemien</w:t>
            </w:r>
          </w:p>
          <w:p w:rsidR="00D523EE" w:rsidRDefault="00D523EE" w:rsidP="007F0A88">
            <w:pPr>
              <w:widowControl/>
              <w:rPr>
                <w:rFonts w:ascii="Arial" w:hAnsi="Arial" w:cs="Arial"/>
                <w:sz w:val="24"/>
                <w:szCs w:val="24"/>
              </w:rPr>
            </w:pPr>
            <w:r>
              <w:rPr>
                <w:rFonts w:ascii="Arial" w:hAnsi="Arial" w:cs="Arial"/>
                <w:sz w:val="24"/>
                <w:szCs w:val="24"/>
              </w:rPr>
              <w:t>Richter</w:t>
            </w:r>
          </w:p>
          <w:p w:rsidR="00D523EE" w:rsidRDefault="00D523EE" w:rsidP="007F0A88">
            <w:pPr>
              <w:widowControl/>
              <w:rPr>
                <w:rFonts w:ascii="Arial" w:hAnsi="Arial" w:cs="Arial"/>
                <w:sz w:val="24"/>
                <w:szCs w:val="24"/>
              </w:rPr>
            </w:pPr>
            <w:r>
              <w:rPr>
                <w:rFonts w:ascii="Arial" w:hAnsi="Arial" w:cs="Arial"/>
                <w:sz w:val="24"/>
                <w:szCs w:val="24"/>
              </w:rPr>
              <w:t>3.</w:t>
            </w:r>
          </w:p>
          <w:p w:rsidR="007F0A88" w:rsidRDefault="007F0A88" w:rsidP="007F0A88">
            <w:pPr>
              <w:widowControl/>
              <w:rPr>
                <w:rFonts w:ascii="Arial" w:hAnsi="Arial" w:cs="Arial"/>
                <w:sz w:val="24"/>
                <w:szCs w:val="24"/>
              </w:rPr>
            </w:pPr>
            <w:r>
              <w:rPr>
                <w:rFonts w:ascii="Arial" w:hAnsi="Arial" w:cs="Arial"/>
                <w:sz w:val="24"/>
                <w:szCs w:val="24"/>
              </w:rPr>
              <w:t>Stahl</w:t>
            </w:r>
          </w:p>
          <w:p w:rsidR="007F0A88" w:rsidRDefault="007F0A88" w:rsidP="007F0A88">
            <w:pPr>
              <w:widowControl/>
              <w:rPr>
                <w:rFonts w:ascii="Arial" w:hAnsi="Arial" w:cs="Arial"/>
                <w:sz w:val="24"/>
                <w:szCs w:val="24"/>
              </w:rPr>
            </w:pPr>
            <w:r>
              <w:rPr>
                <w:rFonts w:ascii="Arial" w:hAnsi="Arial" w:cs="Arial"/>
                <w:sz w:val="24"/>
                <w:szCs w:val="24"/>
              </w:rPr>
              <w:t>Direktorin des AG</w:t>
            </w:r>
          </w:p>
          <w:p w:rsidR="00D523EE" w:rsidRDefault="00D523EE" w:rsidP="007F0A88">
            <w:pPr>
              <w:widowControl/>
              <w:rPr>
                <w:rFonts w:ascii="Arial" w:hAnsi="Arial" w:cs="Arial"/>
                <w:sz w:val="24"/>
                <w:szCs w:val="24"/>
              </w:rPr>
            </w:pPr>
            <w:r>
              <w:rPr>
                <w:rFonts w:ascii="Arial" w:hAnsi="Arial" w:cs="Arial"/>
                <w:sz w:val="24"/>
                <w:szCs w:val="24"/>
              </w:rPr>
              <w:t>4</w:t>
            </w:r>
            <w:r w:rsidR="007F0A88">
              <w:rPr>
                <w:rFonts w:ascii="Arial" w:hAnsi="Arial" w:cs="Arial"/>
                <w:sz w:val="24"/>
                <w:szCs w:val="24"/>
              </w:rPr>
              <w:t xml:space="preserve">. </w:t>
            </w:r>
          </w:p>
          <w:p w:rsidR="007F0A88" w:rsidRDefault="007F0A88" w:rsidP="007F0A88">
            <w:pPr>
              <w:widowControl/>
              <w:rPr>
                <w:rFonts w:ascii="Arial" w:hAnsi="Arial" w:cs="Arial"/>
                <w:sz w:val="24"/>
                <w:szCs w:val="24"/>
              </w:rPr>
            </w:pPr>
            <w:r>
              <w:rPr>
                <w:rFonts w:ascii="Arial" w:hAnsi="Arial" w:cs="Arial"/>
                <w:sz w:val="24"/>
                <w:szCs w:val="24"/>
              </w:rPr>
              <w:t>Kersting</w:t>
            </w:r>
          </w:p>
          <w:p w:rsidR="007F0A88" w:rsidRDefault="007F0A88" w:rsidP="007F0A88">
            <w:pPr>
              <w:widowControl/>
              <w:rPr>
                <w:rFonts w:ascii="Arial" w:hAnsi="Arial" w:cs="Arial"/>
                <w:sz w:val="24"/>
                <w:szCs w:val="24"/>
              </w:rPr>
            </w:pPr>
            <w:r>
              <w:rPr>
                <w:rFonts w:ascii="Arial" w:hAnsi="Arial" w:cs="Arial"/>
                <w:sz w:val="24"/>
                <w:szCs w:val="24"/>
              </w:rPr>
              <w:t>Richterin am AG</w:t>
            </w:r>
          </w:p>
          <w:p w:rsidR="00D523EE" w:rsidRDefault="00D523EE" w:rsidP="007F0A88">
            <w:pPr>
              <w:widowControl/>
              <w:rPr>
                <w:rFonts w:ascii="Arial" w:hAnsi="Arial" w:cs="Arial"/>
                <w:sz w:val="24"/>
                <w:szCs w:val="24"/>
              </w:rPr>
            </w:pPr>
            <w:r>
              <w:rPr>
                <w:rFonts w:ascii="Arial" w:hAnsi="Arial" w:cs="Arial"/>
                <w:sz w:val="24"/>
                <w:szCs w:val="24"/>
              </w:rPr>
              <w:t>5</w:t>
            </w:r>
            <w:r w:rsidR="007F0A88">
              <w:rPr>
                <w:rFonts w:ascii="Arial" w:hAnsi="Arial" w:cs="Arial"/>
                <w:sz w:val="24"/>
                <w:szCs w:val="24"/>
              </w:rPr>
              <w:t xml:space="preserve">. </w:t>
            </w:r>
          </w:p>
          <w:p w:rsidR="007F0A88" w:rsidRDefault="007F0A88" w:rsidP="007F0A88">
            <w:pPr>
              <w:widowControl/>
              <w:rPr>
                <w:rFonts w:ascii="Arial" w:hAnsi="Arial" w:cs="Arial"/>
                <w:sz w:val="24"/>
                <w:szCs w:val="24"/>
              </w:rPr>
            </w:pPr>
            <w:r>
              <w:rPr>
                <w:rFonts w:ascii="Arial" w:hAnsi="Arial" w:cs="Arial"/>
                <w:sz w:val="24"/>
                <w:szCs w:val="24"/>
              </w:rPr>
              <w:t>Schröer</w:t>
            </w:r>
          </w:p>
          <w:p w:rsidR="007F0A88" w:rsidRDefault="007F0A88" w:rsidP="007F0A88">
            <w:pPr>
              <w:widowControl/>
              <w:rPr>
                <w:rFonts w:ascii="Arial" w:hAnsi="Arial" w:cs="Arial"/>
                <w:sz w:val="24"/>
                <w:szCs w:val="24"/>
              </w:rPr>
            </w:pPr>
            <w:r>
              <w:rPr>
                <w:rFonts w:ascii="Arial" w:hAnsi="Arial" w:cs="Arial"/>
                <w:sz w:val="24"/>
                <w:szCs w:val="24"/>
              </w:rPr>
              <w:t>Richter am AG</w:t>
            </w:r>
          </w:p>
          <w:p w:rsidR="007F0A88" w:rsidRPr="009C670A" w:rsidRDefault="007F0A88" w:rsidP="007F0A88">
            <w:pPr>
              <w:widowControl/>
              <w:rPr>
                <w:rFonts w:ascii="Arial" w:hAnsi="Arial" w:cs="Arial"/>
                <w:sz w:val="24"/>
                <w:szCs w:val="24"/>
              </w:rPr>
            </w:pPr>
          </w:p>
        </w:tc>
      </w:tr>
      <w:tr w:rsidR="007F0A88" w:rsidRPr="009C670A" w:rsidTr="00936A2E">
        <w:trPr>
          <w:gridAfter w:val="1"/>
          <w:wAfter w:w="5811" w:type="dxa"/>
        </w:trPr>
        <w:tc>
          <w:tcPr>
            <w:tcW w:w="1063" w:type="dxa"/>
          </w:tcPr>
          <w:p w:rsidR="007F0A88" w:rsidRPr="009C670A" w:rsidRDefault="007F0A88" w:rsidP="007F0A88">
            <w:pPr>
              <w:widowControl/>
              <w:rPr>
                <w:rFonts w:ascii="Arial" w:hAnsi="Arial" w:cs="Arial"/>
                <w:b/>
                <w:sz w:val="24"/>
                <w:szCs w:val="24"/>
              </w:rPr>
            </w:pPr>
          </w:p>
        </w:tc>
        <w:tc>
          <w:tcPr>
            <w:tcW w:w="1417" w:type="dxa"/>
          </w:tcPr>
          <w:p w:rsidR="007F0A88" w:rsidRDefault="007F0A88" w:rsidP="007F0A88">
            <w:pPr>
              <w:widowControl/>
              <w:rPr>
                <w:rFonts w:ascii="Arial" w:hAnsi="Arial" w:cs="Arial"/>
                <w:sz w:val="24"/>
                <w:szCs w:val="24"/>
              </w:rPr>
            </w:pPr>
            <w:r>
              <w:rPr>
                <w:rFonts w:ascii="Arial" w:hAnsi="Arial" w:cs="Arial"/>
                <w:sz w:val="24"/>
                <w:szCs w:val="24"/>
              </w:rPr>
              <w:t>2</w:t>
            </w:r>
          </w:p>
          <w:p w:rsidR="007F0A88" w:rsidRDefault="007F0A88" w:rsidP="007F0A88">
            <w:pPr>
              <w:widowControl/>
              <w:rPr>
                <w:rFonts w:ascii="Arial" w:hAnsi="Arial" w:cs="Arial"/>
                <w:sz w:val="24"/>
                <w:szCs w:val="24"/>
              </w:rPr>
            </w:pPr>
          </w:p>
          <w:p w:rsidR="007F0A88" w:rsidRDefault="007F0A88" w:rsidP="007F0A88">
            <w:pPr>
              <w:widowControl/>
              <w:rPr>
                <w:rFonts w:ascii="Arial" w:hAnsi="Arial" w:cs="Arial"/>
                <w:sz w:val="24"/>
                <w:szCs w:val="24"/>
              </w:rPr>
            </w:pPr>
          </w:p>
          <w:p w:rsidR="007F0A88" w:rsidRPr="009C670A" w:rsidRDefault="007F0A88" w:rsidP="007F0A88">
            <w:pPr>
              <w:widowControl/>
              <w:rPr>
                <w:rFonts w:ascii="Arial" w:hAnsi="Arial" w:cs="Arial"/>
                <w:sz w:val="24"/>
                <w:szCs w:val="24"/>
              </w:rPr>
            </w:pPr>
          </w:p>
        </w:tc>
        <w:tc>
          <w:tcPr>
            <w:tcW w:w="4961" w:type="dxa"/>
          </w:tcPr>
          <w:p w:rsidR="007F0A88" w:rsidRDefault="007F0A88" w:rsidP="007F0A88">
            <w:pPr>
              <w:pStyle w:val="berschrift4"/>
              <w:widowControl/>
              <w:rPr>
                <w:rFonts w:ascii="Arial" w:hAnsi="Arial" w:cs="Arial"/>
                <w:b w:val="0"/>
                <w:szCs w:val="24"/>
                <w:u w:val="none"/>
              </w:rPr>
            </w:pPr>
            <w:r>
              <w:rPr>
                <w:rFonts w:ascii="Arial" w:hAnsi="Arial" w:cs="Arial"/>
                <w:b w:val="0"/>
                <w:szCs w:val="24"/>
                <w:u w:val="none"/>
              </w:rPr>
              <w:t>Entscheidungen in Verfahren in Freiheits-</w:t>
            </w:r>
          </w:p>
          <w:p w:rsidR="007F0A88" w:rsidRDefault="007F0A88" w:rsidP="007F0A88">
            <w:pPr>
              <w:rPr>
                <w:rFonts w:ascii="Arial" w:hAnsi="Arial" w:cs="Arial"/>
                <w:sz w:val="24"/>
                <w:szCs w:val="24"/>
              </w:rPr>
            </w:pPr>
            <w:r>
              <w:rPr>
                <w:rFonts w:ascii="Arial" w:hAnsi="Arial" w:cs="Arial"/>
                <w:sz w:val="24"/>
                <w:szCs w:val="24"/>
              </w:rPr>
              <w:t>entziehungssachen nach dem 7. Buch des</w:t>
            </w:r>
          </w:p>
          <w:p w:rsidR="007F0A88" w:rsidRPr="00FA62C6" w:rsidRDefault="007F0A88" w:rsidP="007F0A88">
            <w:pPr>
              <w:widowControl/>
              <w:rPr>
                <w:rFonts w:ascii="Arial" w:hAnsi="Arial" w:cs="Arial"/>
                <w:sz w:val="24"/>
                <w:szCs w:val="24"/>
              </w:rPr>
            </w:pPr>
            <w:r w:rsidRPr="00FA62C6">
              <w:rPr>
                <w:rFonts w:ascii="Arial" w:hAnsi="Arial" w:cs="Arial"/>
                <w:sz w:val="24"/>
                <w:szCs w:val="24"/>
              </w:rPr>
              <w:t>FamFG einschließlich AR-Sachen</w:t>
            </w:r>
          </w:p>
        </w:tc>
        <w:tc>
          <w:tcPr>
            <w:tcW w:w="2977" w:type="dxa"/>
          </w:tcPr>
          <w:p w:rsidR="007F0A88" w:rsidRPr="009C670A" w:rsidRDefault="007F0A88" w:rsidP="007F0A88">
            <w:pPr>
              <w:widowControl/>
              <w:rPr>
                <w:rFonts w:ascii="Arial" w:hAnsi="Arial" w:cs="Arial"/>
                <w:sz w:val="24"/>
                <w:szCs w:val="24"/>
              </w:rPr>
            </w:pPr>
          </w:p>
        </w:tc>
      </w:tr>
      <w:tr w:rsidR="007120E3" w:rsidRPr="009C670A" w:rsidTr="00936A2E">
        <w:trPr>
          <w:gridAfter w:val="1"/>
          <w:wAfter w:w="5811" w:type="dxa"/>
        </w:trPr>
        <w:tc>
          <w:tcPr>
            <w:tcW w:w="1063" w:type="dxa"/>
          </w:tcPr>
          <w:p w:rsidR="007120E3" w:rsidRPr="009C670A" w:rsidRDefault="007120E3" w:rsidP="007F0A88">
            <w:pPr>
              <w:widowControl/>
              <w:rPr>
                <w:rFonts w:ascii="Arial" w:hAnsi="Arial" w:cs="Arial"/>
                <w:b/>
                <w:sz w:val="24"/>
                <w:szCs w:val="24"/>
              </w:rPr>
            </w:pPr>
          </w:p>
        </w:tc>
        <w:tc>
          <w:tcPr>
            <w:tcW w:w="1417" w:type="dxa"/>
          </w:tcPr>
          <w:p w:rsidR="007120E3" w:rsidRDefault="007120E3" w:rsidP="007F0A88">
            <w:pPr>
              <w:widowControl/>
              <w:rPr>
                <w:rFonts w:ascii="Arial" w:hAnsi="Arial" w:cs="Arial"/>
                <w:sz w:val="24"/>
                <w:szCs w:val="24"/>
              </w:rPr>
            </w:pPr>
            <w:r>
              <w:rPr>
                <w:rFonts w:ascii="Arial" w:hAnsi="Arial" w:cs="Arial"/>
                <w:sz w:val="24"/>
                <w:szCs w:val="24"/>
              </w:rPr>
              <w:t>3</w:t>
            </w:r>
          </w:p>
        </w:tc>
        <w:tc>
          <w:tcPr>
            <w:tcW w:w="4961" w:type="dxa"/>
          </w:tcPr>
          <w:p w:rsidR="007120E3" w:rsidRDefault="007120E3" w:rsidP="007F0A88">
            <w:pPr>
              <w:pStyle w:val="berschrift4"/>
              <w:widowControl/>
              <w:rPr>
                <w:rFonts w:ascii="Arial" w:hAnsi="Arial" w:cs="Arial"/>
                <w:b w:val="0"/>
                <w:szCs w:val="24"/>
                <w:u w:val="none"/>
              </w:rPr>
            </w:pPr>
            <w:r>
              <w:rPr>
                <w:rFonts w:ascii="Arial" w:hAnsi="Arial" w:cs="Arial"/>
                <w:b w:val="0"/>
                <w:szCs w:val="24"/>
                <w:u w:val="none"/>
              </w:rPr>
              <w:t>Entscheidungen nach dem Polizei- und Ordnungsbehördenrecht</w:t>
            </w:r>
          </w:p>
          <w:p w:rsidR="007120E3" w:rsidRPr="007120E3" w:rsidRDefault="007120E3" w:rsidP="007120E3"/>
        </w:tc>
        <w:tc>
          <w:tcPr>
            <w:tcW w:w="2977" w:type="dxa"/>
          </w:tcPr>
          <w:p w:rsidR="007120E3" w:rsidRPr="009C670A" w:rsidRDefault="007120E3" w:rsidP="007F0A88">
            <w:pPr>
              <w:widowControl/>
              <w:rPr>
                <w:rFonts w:ascii="Arial" w:hAnsi="Arial" w:cs="Arial"/>
                <w:sz w:val="24"/>
                <w:szCs w:val="24"/>
              </w:rPr>
            </w:pPr>
          </w:p>
        </w:tc>
      </w:tr>
      <w:tr w:rsidR="007F0A88" w:rsidRPr="009C670A" w:rsidTr="00936A2E">
        <w:trPr>
          <w:gridAfter w:val="1"/>
          <w:wAfter w:w="5811" w:type="dxa"/>
        </w:trPr>
        <w:tc>
          <w:tcPr>
            <w:tcW w:w="1063" w:type="dxa"/>
          </w:tcPr>
          <w:p w:rsidR="007F0A88" w:rsidRPr="009C670A" w:rsidRDefault="007F0A88" w:rsidP="007F0A88">
            <w:pPr>
              <w:widowControl/>
              <w:rPr>
                <w:rFonts w:ascii="Arial" w:hAnsi="Arial" w:cs="Arial"/>
                <w:b/>
                <w:sz w:val="24"/>
                <w:szCs w:val="24"/>
              </w:rPr>
            </w:pPr>
          </w:p>
        </w:tc>
        <w:tc>
          <w:tcPr>
            <w:tcW w:w="1417" w:type="dxa"/>
          </w:tcPr>
          <w:p w:rsidR="007F0A88" w:rsidRPr="009C670A" w:rsidRDefault="007F0A88" w:rsidP="007F0A88">
            <w:pPr>
              <w:widowControl/>
              <w:rPr>
                <w:rFonts w:ascii="Arial" w:hAnsi="Arial" w:cs="Arial"/>
                <w:sz w:val="24"/>
                <w:szCs w:val="24"/>
              </w:rPr>
            </w:pPr>
          </w:p>
        </w:tc>
        <w:tc>
          <w:tcPr>
            <w:tcW w:w="4961" w:type="dxa"/>
          </w:tcPr>
          <w:p w:rsidR="007120E3" w:rsidRPr="007120E3" w:rsidRDefault="007120E3" w:rsidP="007120E3"/>
          <w:p w:rsidR="007F0A88" w:rsidRPr="00CA57D5" w:rsidRDefault="007F0A88" w:rsidP="007F0A88">
            <w:pPr>
              <w:pStyle w:val="berschrift4"/>
              <w:widowControl/>
              <w:rPr>
                <w:rFonts w:ascii="Arial" w:hAnsi="Arial" w:cs="Arial"/>
                <w:b w:val="0"/>
                <w:szCs w:val="24"/>
                <w:u w:val="none"/>
              </w:rPr>
            </w:pPr>
          </w:p>
        </w:tc>
        <w:tc>
          <w:tcPr>
            <w:tcW w:w="2977" w:type="dxa"/>
          </w:tcPr>
          <w:p w:rsidR="00D523EE" w:rsidRPr="009C670A" w:rsidRDefault="00D523EE" w:rsidP="007F0A88">
            <w:pPr>
              <w:widowControl/>
              <w:rPr>
                <w:rFonts w:ascii="Arial" w:hAnsi="Arial" w:cs="Arial"/>
                <w:sz w:val="24"/>
                <w:szCs w:val="24"/>
              </w:rPr>
            </w:pPr>
          </w:p>
        </w:tc>
      </w:tr>
      <w:tr w:rsidR="007F0A88" w:rsidRPr="009C670A" w:rsidTr="00936A2E">
        <w:trPr>
          <w:gridAfter w:val="1"/>
          <w:wAfter w:w="5811" w:type="dxa"/>
          <w:trHeight w:val="802"/>
        </w:trPr>
        <w:tc>
          <w:tcPr>
            <w:tcW w:w="1063" w:type="dxa"/>
          </w:tcPr>
          <w:p w:rsidR="007F0A88" w:rsidRPr="009C670A" w:rsidRDefault="007F0A88" w:rsidP="007F0A88">
            <w:pPr>
              <w:widowControl/>
              <w:rPr>
                <w:rFonts w:ascii="Arial" w:hAnsi="Arial" w:cs="Arial"/>
                <w:b/>
                <w:sz w:val="24"/>
                <w:szCs w:val="24"/>
              </w:rPr>
            </w:pPr>
            <w:r w:rsidRPr="009C670A">
              <w:rPr>
                <w:rFonts w:ascii="Arial" w:hAnsi="Arial" w:cs="Arial"/>
                <w:b/>
                <w:sz w:val="24"/>
                <w:szCs w:val="24"/>
              </w:rPr>
              <w:t>VIII.</w:t>
            </w:r>
          </w:p>
        </w:tc>
        <w:tc>
          <w:tcPr>
            <w:tcW w:w="1417" w:type="dxa"/>
          </w:tcPr>
          <w:p w:rsidR="007F0A88" w:rsidRPr="009C670A" w:rsidRDefault="007F0A88" w:rsidP="007F0A88">
            <w:pPr>
              <w:widowControl/>
              <w:rPr>
                <w:rFonts w:ascii="Arial" w:hAnsi="Arial" w:cs="Arial"/>
                <w:sz w:val="24"/>
                <w:szCs w:val="24"/>
              </w:rPr>
            </w:pPr>
          </w:p>
        </w:tc>
        <w:tc>
          <w:tcPr>
            <w:tcW w:w="4961" w:type="dxa"/>
          </w:tcPr>
          <w:p w:rsidR="007F0A88" w:rsidRPr="00581E51" w:rsidRDefault="007F0A88" w:rsidP="007F0A88">
            <w:pPr>
              <w:rPr>
                <w:rFonts w:ascii="Arial" w:hAnsi="Arial" w:cs="Arial"/>
                <w:b/>
                <w:sz w:val="24"/>
                <w:szCs w:val="24"/>
                <w:u w:val="single"/>
              </w:rPr>
            </w:pPr>
            <w:r>
              <w:rPr>
                <w:rFonts w:ascii="Arial" w:hAnsi="Arial" w:cs="Arial"/>
                <w:b/>
                <w:sz w:val="24"/>
                <w:szCs w:val="24"/>
                <w:u w:val="single"/>
              </w:rPr>
              <w:t>Schröer, Richter</w:t>
            </w:r>
            <w:r w:rsidRPr="00581E51">
              <w:rPr>
                <w:rFonts w:ascii="Arial" w:hAnsi="Arial" w:cs="Arial"/>
                <w:b/>
                <w:sz w:val="24"/>
                <w:szCs w:val="24"/>
                <w:u w:val="single"/>
              </w:rPr>
              <w:t xml:space="preserve"> am Amtsgericht </w:t>
            </w:r>
          </w:p>
        </w:tc>
        <w:tc>
          <w:tcPr>
            <w:tcW w:w="2977" w:type="dxa"/>
          </w:tcPr>
          <w:p w:rsidR="007F0A88" w:rsidRPr="009C670A" w:rsidRDefault="007F0A88" w:rsidP="007F0A88">
            <w:pPr>
              <w:widowControl/>
              <w:rPr>
                <w:rFonts w:ascii="Arial" w:hAnsi="Arial" w:cs="Arial"/>
                <w:sz w:val="24"/>
                <w:szCs w:val="24"/>
              </w:rPr>
            </w:pPr>
            <w:r w:rsidRPr="009C670A">
              <w:rPr>
                <w:rFonts w:ascii="Arial" w:hAnsi="Arial" w:cs="Arial"/>
                <w:sz w:val="24"/>
                <w:szCs w:val="24"/>
              </w:rPr>
              <w:t>Stahl</w:t>
            </w:r>
          </w:p>
          <w:p w:rsidR="007F0A88" w:rsidRPr="009C670A" w:rsidRDefault="007F0A88" w:rsidP="007F0A88">
            <w:pPr>
              <w:widowControl/>
              <w:rPr>
                <w:rFonts w:ascii="Arial" w:hAnsi="Arial" w:cs="Arial"/>
                <w:sz w:val="24"/>
                <w:szCs w:val="24"/>
              </w:rPr>
            </w:pPr>
            <w:r>
              <w:rPr>
                <w:rFonts w:ascii="Arial" w:hAnsi="Arial" w:cs="Arial"/>
                <w:sz w:val="24"/>
                <w:szCs w:val="24"/>
              </w:rPr>
              <w:t>Direktorin des AG</w:t>
            </w:r>
          </w:p>
        </w:tc>
      </w:tr>
      <w:tr w:rsidR="007F0A88" w:rsidRPr="009C670A" w:rsidTr="00936A2E">
        <w:trPr>
          <w:gridAfter w:val="1"/>
          <w:wAfter w:w="5811" w:type="dxa"/>
        </w:trPr>
        <w:tc>
          <w:tcPr>
            <w:tcW w:w="1063" w:type="dxa"/>
          </w:tcPr>
          <w:p w:rsidR="007F0A88" w:rsidRPr="009C670A" w:rsidRDefault="007F0A88" w:rsidP="007F0A88">
            <w:pPr>
              <w:widowControl/>
              <w:rPr>
                <w:rFonts w:ascii="Arial" w:hAnsi="Arial" w:cs="Arial"/>
                <w:b/>
                <w:sz w:val="24"/>
                <w:szCs w:val="24"/>
              </w:rPr>
            </w:pPr>
          </w:p>
        </w:tc>
        <w:tc>
          <w:tcPr>
            <w:tcW w:w="1417" w:type="dxa"/>
          </w:tcPr>
          <w:p w:rsidR="007F0A88" w:rsidRPr="009C670A" w:rsidRDefault="007F0A88" w:rsidP="007F0A88">
            <w:pPr>
              <w:widowControl/>
              <w:rPr>
                <w:rFonts w:ascii="Arial" w:hAnsi="Arial" w:cs="Arial"/>
                <w:sz w:val="24"/>
                <w:szCs w:val="24"/>
              </w:rPr>
            </w:pPr>
            <w:r w:rsidRPr="009C670A">
              <w:rPr>
                <w:rFonts w:ascii="Arial" w:hAnsi="Arial" w:cs="Arial"/>
                <w:sz w:val="24"/>
                <w:szCs w:val="24"/>
              </w:rPr>
              <w:t>1</w:t>
            </w:r>
          </w:p>
        </w:tc>
        <w:tc>
          <w:tcPr>
            <w:tcW w:w="4961" w:type="dxa"/>
          </w:tcPr>
          <w:p w:rsidR="007F0A88" w:rsidRDefault="007F0A88" w:rsidP="007F0A88">
            <w:pPr>
              <w:pStyle w:val="Formatvorlage1"/>
              <w:tabs>
                <w:tab w:val="clear" w:pos="227"/>
              </w:tabs>
              <w:spacing w:line="240" w:lineRule="auto"/>
              <w:rPr>
                <w:rFonts w:ascii="Arial" w:hAnsi="Arial" w:cs="Arial"/>
                <w:szCs w:val="24"/>
              </w:rPr>
            </w:pPr>
            <w:r w:rsidRPr="009C670A">
              <w:rPr>
                <w:rFonts w:ascii="Arial" w:hAnsi="Arial" w:cs="Arial"/>
                <w:szCs w:val="24"/>
              </w:rPr>
              <w:t>Familiensachen Abteilung 487</w:t>
            </w:r>
            <w:r>
              <w:rPr>
                <w:rFonts w:ascii="Arial" w:hAnsi="Arial" w:cs="Arial"/>
                <w:szCs w:val="24"/>
              </w:rPr>
              <w:t xml:space="preserve"> im Turnussystem</w:t>
            </w:r>
          </w:p>
          <w:p w:rsidR="007F0A88" w:rsidRDefault="007F0A88" w:rsidP="007F0A88">
            <w:pPr>
              <w:pStyle w:val="Formatvorlage1"/>
              <w:tabs>
                <w:tab w:val="clear" w:pos="227"/>
              </w:tabs>
              <w:spacing w:line="240" w:lineRule="auto"/>
              <w:rPr>
                <w:rFonts w:ascii="Arial" w:hAnsi="Arial" w:cs="Arial"/>
                <w:szCs w:val="24"/>
              </w:rPr>
            </w:pPr>
            <w:r>
              <w:rPr>
                <w:rFonts w:ascii="Arial" w:hAnsi="Arial" w:cs="Arial"/>
                <w:szCs w:val="24"/>
              </w:rPr>
              <w:t>Turnus: 5</w:t>
            </w:r>
          </w:p>
          <w:p w:rsidR="007F0A88" w:rsidRPr="009C670A" w:rsidRDefault="007F0A88" w:rsidP="007F0A88">
            <w:pPr>
              <w:pStyle w:val="Formatvorlage1"/>
              <w:tabs>
                <w:tab w:val="clear" w:pos="227"/>
              </w:tabs>
              <w:spacing w:line="240" w:lineRule="auto"/>
              <w:rPr>
                <w:rFonts w:ascii="Arial" w:hAnsi="Arial" w:cs="Arial"/>
                <w:szCs w:val="24"/>
              </w:rPr>
            </w:pPr>
          </w:p>
        </w:tc>
        <w:tc>
          <w:tcPr>
            <w:tcW w:w="2977" w:type="dxa"/>
          </w:tcPr>
          <w:p w:rsidR="007F0A88" w:rsidRPr="009C670A" w:rsidRDefault="007F0A88" w:rsidP="007F0A88">
            <w:pPr>
              <w:widowControl/>
              <w:rPr>
                <w:rFonts w:ascii="Arial" w:hAnsi="Arial" w:cs="Arial"/>
                <w:sz w:val="24"/>
                <w:szCs w:val="24"/>
                <w:u w:val="single"/>
              </w:rPr>
            </w:pPr>
          </w:p>
        </w:tc>
      </w:tr>
      <w:tr w:rsidR="007F0A88" w:rsidRPr="009C670A" w:rsidTr="00936A2E">
        <w:trPr>
          <w:gridAfter w:val="1"/>
          <w:wAfter w:w="5811" w:type="dxa"/>
        </w:trPr>
        <w:tc>
          <w:tcPr>
            <w:tcW w:w="1063" w:type="dxa"/>
          </w:tcPr>
          <w:p w:rsidR="007F0A88" w:rsidRPr="009C670A" w:rsidRDefault="007F0A88" w:rsidP="007F0A88">
            <w:pPr>
              <w:widowControl/>
              <w:rPr>
                <w:rFonts w:ascii="Arial" w:hAnsi="Arial" w:cs="Arial"/>
                <w:b/>
                <w:sz w:val="24"/>
                <w:szCs w:val="24"/>
              </w:rPr>
            </w:pPr>
          </w:p>
        </w:tc>
        <w:tc>
          <w:tcPr>
            <w:tcW w:w="1417" w:type="dxa"/>
          </w:tcPr>
          <w:p w:rsidR="007F0A88" w:rsidRPr="009C670A" w:rsidRDefault="007F0A88" w:rsidP="007F0A88">
            <w:pPr>
              <w:widowControl/>
              <w:rPr>
                <w:rFonts w:ascii="Arial" w:hAnsi="Arial" w:cs="Arial"/>
                <w:sz w:val="24"/>
                <w:szCs w:val="24"/>
              </w:rPr>
            </w:pPr>
            <w:r>
              <w:rPr>
                <w:rFonts w:ascii="Arial" w:hAnsi="Arial" w:cs="Arial"/>
                <w:sz w:val="24"/>
                <w:szCs w:val="24"/>
              </w:rPr>
              <w:t>2</w:t>
            </w:r>
          </w:p>
        </w:tc>
        <w:tc>
          <w:tcPr>
            <w:tcW w:w="4961" w:type="dxa"/>
          </w:tcPr>
          <w:p w:rsidR="007F0A88" w:rsidRDefault="005E5D72" w:rsidP="005E5D72">
            <w:pPr>
              <w:pStyle w:val="Formatvorlage1"/>
              <w:tabs>
                <w:tab w:val="clear" w:pos="227"/>
              </w:tabs>
              <w:spacing w:line="240" w:lineRule="auto"/>
              <w:rPr>
                <w:rFonts w:ascii="Arial" w:eastAsiaTheme="minorHAnsi" w:hAnsi="Arial" w:cs="Arial"/>
                <w:szCs w:val="24"/>
                <w:lang w:eastAsia="en-US"/>
              </w:rPr>
            </w:pPr>
            <w:r w:rsidRPr="00985284">
              <w:rPr>
                <w:rFonts w:ascii="Arial" w:hAnsi="Arial" w:cs="Arial"/>
                <w:bCs/>
                <w:szCs w:val="24"/>
              </w:rPr>
              <w:t xml:space="preserve">Familiensachen Abteilung 487 mit den Buchstaben </w:t>
            </w:r>
            <w:r>
              <w:rPr>
                <w:rFonts w:ascii="Arial" w:hAnsi="Arial" w:cs="Arial"/>
                <w:bCs/>
                <w:szCs w:val="24"/>
              </w:rPr>
              <w:t>A-K</w:t>
            </w:r>
            <w:r w:rsidRPr="00985284">
              <w:rPr>
                <w:rFonts w:ascii="Arial" w:hAnsi="Arial" w:cs="Arial"/>
                <w:bCs/>
                <w:szCs w:val="24"/>
              </w:rPr>
              <w:t xml:space="preserve"> mit Eingang bis zum 23.10.2022, </w:t>
            </w:r>
            <w:r w:rsidRPr="00985284">
              <w:rPr>
                <w:rFonts w:ascii="Arial" w:eastAsiaTheme="minorHAnsi" w:hAnsi="Arial" w:cs="Arial"/>
                <w:szCs w:val="24"/>
                <w:lang w:eastAsia="en-US"/>
              </w:rPr>
              <w:t xml:space="preserve">zuzüglich der </w:t>
            </w:r>
            <w:r>
              <w:rPr>
                <w:rFonts w:ascii="Arial" w:eastAsiaTheme="minorHAnsi" w:hAnsi="Arial" w:cs="Arial"/>
                <w:szCs w:val="24"/>
                <w:lang w:eastAsia="en-US"/>
              </w:rPr>
              <w:t xml:space="preserve">gemäß der Vorstückregelung zu </w:t>
            </w:r>
            <w:r w:rsidRPr="00402AB1">
              <w:rPr>
                <w:rFonts w:ascii="Arial" w:eastAsiaTheme="minorHAnsi" w:hAnsi="Arial" w:cs="Arial"/>
                <w:szCs w:val="24"/>
                <w:lang w:eastAsia="en-US"/>
              </w:rPr>
              <w:t>B I. 4., B. IV.5</w:t>
            </w:r>
            <w:r>
              <w:rPr>
                <w:rFonts w:ascii="Arial" w:eastAsiaTheme="minorHAnsi" w:hAnsi="Arial" w:cs="Arial"/>
                <w:szCs w:val="24"/>
                <w:lang w:eastAsia="en-US"/>
              </w:rPr>
              <w:t xml:space="preserve"> </w:t>
            </w:r>
            <w:r w:rsidRPr="009C670A">
              <w:rPr>
                <w:rFonts w:ascii="Arial" w:hAnsi="Arial" w:cs="Arial"/>
                <w:bCs/>
                <w:szCs w:val="24"/>
              </w:rPr>
              <w:t xml:space="preserve">dieses </w:t>
            </w:r>
            <w:r>
              <w:rPr>
                <w:rFonts w:ascii="Arial" w:hAnsi="Arial" w:cs="Arial"/>
                <w:bCs/>
                <w:szCs w:val="24"/>
              </w:rPr>
              <w:t>G</w:t>
            </w:r>
            <w:r w:rsidRPr="009C670A">
              <w:rPr>
                <w:rFonts w:ascii="Arial" w:hAnsi="Arial" w:cs="Arial"/>
                <w:bCs/>
                <w:szCs w:val="24"/>
              </w:rPr>
              <w:t>eschäftsverteilungsplans</w:t>
            </w:r>
            <w:r w:rsidRPr="00985284">
              <w:rPr>
                <w:rFonts w:ascii="Arial" w:eastAsiaTheme="minorHAnsi" w:hAnsi="Arial" w:cs="Arial"/>
                <w:szCs w:val="24"/>
                <w:lang w:eastAsia="en-US"/>
              </w:rPr>
              <w:t xml:space="preserve"> hiermit zusammen geführten Verfahr</w:t>
            </w:r>
            <w:r>
              <w:rPr>
                <w:rFonts w:ascii="Arial" w:eastAsiaTheme="minorHAnsi" w:hAnsi="Arial" w:cs="Arial"/>
                <w:szCs w:val="24"/>
                <w:lang w:eastAsia="en-US"/>
              </w:rPr>
              <w:t>en</w:t>
            </w:r>
          </w:p>
          <w:p w:rsidR="005E5D72" w:rsidRPr="009C670A" w:rsidRDefault="005E5D72" w:rsidP="005E5D72">
            <w:pPr>
              <w:pStyle w:val="Formatvorlage1"/>
              <w:tabs>
                <w:tab w:val="clear" w:pos="227"/>
              </w:tabs>
              <w:spacing w:line="240" w:lineRule="auto"/>
              <w:rPr>
                <w:rFonts w:ascii="Arial" w:hAnsi="Arial" w:cs="Arial"/>
                <w:szCs w:val="24"/>
              </w:rPr>
            </w:pPr>
          </w:p>
        </w:tc>
        <w:tc>
          <w:tcPr>
            <w:tcW w:w="2977" w:type="dxa"/>
          </w:tcPr>
          <w:p w:rsidR="007F0A88" w:rsidRPr="009C670A" w:rsidRDefault="007F0A88" w:rsidP="007F0A88">
            <w:pPr>
              <w:widowControl/>
              <w:rPr>
                <w:rFonts w:ascii="Arial" w:hAnsi="Arial" w:cs="Arial"/>
                <w:sz w:val="24"/>
                <w:szCs w:val="24"/>
                <w:u w:val="single"/>
              </w:rPr>
            </w:pPr>
          </w:p>
        </w:tc>
      </w:tr>
      <w:tr w:rsidR="007F0A88" w:rsidRPr="009C670A" w:rsidTr="00936A2E">
        <w:trPr>
          <w:gridAfter w:val="1"/>
          <w:wAfter w:w="5811" w:type="dxa"/>
        </w:trPr>
        <w:tc>
          <w:tcPr>
            <w:tcW w:w="1063" w:type="dxa"/>
          </w:tcPr>
          <w:p w:rsidR="007F0A88" w:rsidRPr="009C670A" w:rsidRDefault="007F0A88" w:rsidP="007F0A88">
            <w:pPr>
              <w:widowControl/>
              <w:rPr>
                <w:rFonts w:ascii="Arial" w:hAnsi="Arial" w:cs="Arial"/>
                <w:b/>
                <w:sz w:val="24"/>
                <w:szCs w:val="24"/>
              </w:rPr>
            </w:pPr>
          </w:p>
        </w:tc>
        <w:tc>
          <w:tcPr>
            <w:tcW w:w="1417" w:type="dxa"/>
          </w:tcPr>
          <w:p w:rsidR="007F0A88" w:rsidRPr="009C670A" w:rsidRDefault="007F0A88" w:rsidP="007F0A88">
            <w:pPr>
              <w:widowControl/>
              <w:rPr>
                <w:rFonts w:ascii="Arial" w:hAnsi="Arial" w:cs="Arial"/>
                <w:sz w:val="24"/>
                <w:szCs w:val="24"/>
              </w:rPr>
            </w:pPr>
            <w:r>
              <w:rPr>
                <w:rFonts w:ascii="Arial" w:hAnsi="Arial" w:cs="Arial"/>
                <w:sz w:val="24"/>
                <w:szCs w:val="24"/>
              </w:rPr>
              <w:t>3</w:t>
            </w:r>
          </w:p>
        </w:tc>
        <w:tc>
          <w:tcPr>
            <w:tcW w:w="4961" w:type="dxa"/>
          </w:tcPr>
          <w:p w:rsidR="007F0A88" w:rsidRPr="009C670A" w:rsidRDefault="007F0A88" w:rsidP="007F0A88">
            <w:pPr>
              <w:rPr>
                <w:rFonts w:ascii="Arial" w:hAnsi="Arial" w:cs="Arial"/>
                <w:bCs/>
                <w:sz w:val="24"/>
                <w:szCs w:val="24"/>
              </w:rPr>
            </w:pPr>
            <w:r w:rsidRPr="009C670A">
              <w:rPr>
                <w:rFonts w:ascii="Arial" w:hAnsi="Arial" w:cs="Arial"/>
                <w:bCs/>
                <w:sz w:val="24"/>
                <w:szCs w:val="24"/>
              </w:rPr>
              <w:t>Familiensachen Abteilung 473 mit Eingang bis zum 30.04.2015. Neueingänge ab 01.05.2015, die nach IV. 5) Satz 1 der Hinweise und besonderen Regelungen dieses Geschäftsverteilungsplans der Abteilung 473 zuzuteilen wären, werden – unter Anrechnung auf den Turnus – in die Abteilung 487 eingetragen.</w:t>
            </w:r>
          </w:p>
          <w:p w:rsidR="007F0A88" w:rsidRPr="009C670A" w:rsidRDefault="007F0A88" w:rsidP="007F0A88">
            <w:pPr>
              <w:rPr>
                <w:rFonts w:ascii="Arial" w:hAnsi="Arial" w:cs="Arial"/>
                <w:sz w:val="24"/>
                <w:szCs w:val="24"/>
              </w:rPr>
            </w:pPr>
          </w:p>
        </w:tc>
        <w:tc>
          <w:tcPr>
            <w:tcW w:w="2977" w:type="dxa"/>
          </w:tcPr>
          <w:p w:rsidR="007F0A88" w:rsidRPr="009C670A" w:rsidRDefault="007F0A88" w:rsidP="007F0A88">
            <w:pPr>
              <w:widowControl/>
              <w:rPr>
                <w:rFonts w:ascii="Arial" w:hAnsi="Arial" w:cs="Arial"/>
                <w:sz w:val="24"/>
                <w:szCs w:val="24"/>
                <w:u w:val="single"/>
              </w:rPr>
            </w:pPr>
          </w:p>
        </w:tc>
      </w:tr>
      <w:tr w:rsidR="007F0A88" w:rsidRPr="009C670A" w:rsidTr="00936A2E">
        <w:trPr>
          <w:gridAfter w:val="1"/>
          <w:wAfter w:w="5811" w:type="dxa"/>
          <w:trHeight w:val="1701"/>
        </w:trPr>
        <w:tc>
          <w:tcPr>
            <w:tcW w:w="1063" w:type="dxa"/>
          </w:tcPr>
          <w:p w:rsidR="007F0A88" w:rsidRPr="009C670A" w:rsidRDefault="007F0A88" w:rsidP="007F0A88">
            <w:pPr>
              <w:widowControl/>
              <w:rPr>
                <w:rFonts w:ascii="Arial" w:hAnsi="Arial" w:cs="Arial"/>
                <w:b/>
                <w:sz w:val="24"/>
                <w:szCs w:val="24"/>
              </w:rPr>
            </w:pPr>
          </w:p>
        </w:tc>
        <w:tc>
          <w:tcPr>
            <w:tcW w:w="1417" w:type="dxa"/>
          </w:tcPr>
          <w:p w:rsidR="007F0A88" w:rsidRPr="009C670A" w:rsidRDefault="007F0A88" w:rsidP="007F0A88">
            <w:pPr>
              <w:widowControl/>
              <w:rPr>
                <w:rFonts w:ascii="Arial" w:hAnsi="Arial" w:cs="Arial"/>
                <w:sz w:val="24"/>
                <w:szCs w:val="24"/>
              </w:rPr>
            </w:pPr>
            <w:r>
              <w:rPr>
                <w:rFonts w:ascii="Arial" w:hAnsi="Arial" w:cs="Arial"/>
                <w:sz w:val="24"/>
                <w:szCs w:val="24"/>
              </w:rPr>
              <w:t>4</w:t>
            </w:r>
          </w:p>
        </w:tc>
        <w:tc>
          <w:tcPr>
            <w:tcW w:w="4961" w:type="dxa"/>
          </w:tcPr>
          <w:p w:rsidR="007F0A88" w:rsidRPr="009C670A" w:rsidRDefault="007F0A88" w:rsidP="007F0A88">
            <w:pPr>
              <w:rPr>
                <w:rFonts w:ascii="Arial" w:hAnsi="Arial" w:cs="Arial"/>
                <w:sz w:val="24"/>
                <w:szCs w:val="24"/>
              </w:rPr>
            </w:pPr>
            <w:r w:rsidRPr="009C670A">
              <w:rPr>
                <w:rFonts w:ascii="Arial" w:hAnsi="Arial" w:cs="Arial"/>
                <w:sz w:val="24"/>
                <w:szCs w:val="24"/>
              </w:rPr>
              <w:t>Die bis zum 31.12.2007 eingegangenen Familiensachen einschließlich der AR-Sachen</w:t>
            </w:r>
            <w:r w:rsidRPr="009C670A">
              <w:rPr>
                <w:rFonts w:ascii="Arial" w:hAnsi="Arial" w:cs="Arial"/>
                <w:sz w:val="24"/>
                <w:szCs w:val="24"/>
              </w:rPr>
              <w:br/>
              <w:t>mit den Buchstaben B, G, L, U, W sowie die Buchstaben A, D, N, T und V</w:t>
            </w:r>
            <w:r>
              <w:rPr>
                <w:rFonts w:ascii="Arial" w:hAnsi="Arial" w:cs="Arial"/>
                <w:sz w:val="24"/>
                <w:szCs w:val="24"/>
              </w:rPr>
              <w:t>,</w:t>
            </w:r>
            <w:r w:rsidRPr="009C670A">
              <w:rPr>
                <w:rFonts w:ascii="Arial" w:hAnsi="Arial" w:cs="Arial"/>
                <w:sz w:val="24"/>
                <w:szCs w:val="24"/>
              </w:rPr>
              <w:t xml:space="preserve"> soweit nicht Abteilung 481 zuständig ist</w:t>
            </w:r>
            <w:r>
              <w:rPr>
                <w:rFonts w:ascii="Arial" w:hAnsi="Arial" w:cs="Arial"/>
                <w:sz w:val="24"/>
                <w:szCs w:val="24"/>
              </w:rPr>
              <w:t>.</w:t>
            </w:r>
          </w:p>
          <w:p w:rsidR="007F0A88" w:rsidRPr="009C670A" w:rsidRDefault="007F0A88" w:rsidP="007F0A88">
            <w:pPr>
              <w:rPr>
                <w:rFonts w:ascii="Arial" w:hAnsi="Arial" w:cs="Arial"/>
                <w:sz w:val="24"/>
                <w:szCs w:val="24"/>
              </w:rPr>
            </w:pPr>
          </w:p>
        </w:tc>
        <w:tc>
          <w:tcPr>
            <w:tcW w:w="2977" w:type="dxa"/>
          </w:tcPr>
          <w:p w:rsidR="007F0A88" w:rsidRPr="009C670A" w:rsidRDefault="007F0A88" w:rsidP="007F0A88">
            <w:pPr>
              <w:widowControl/>
              <w:rPr>
                <w:rFonts w:ascii="Arial" w:hAnsi="Arial" w:cs="Arial"/>
                <w:sz w:val="24"/>
                <w:szCs w:val="24"/>
                <w:u w:val="single"/>
              </w:rPr>
            </w:pPr>
          </w:p>
        </w:tc>
      </w:tr>
    </w:tbl>
    <w:p w:rsidR="00DE4149" w:rsidRDefault="00DE4149" w:rsidP="00DE4149">
      <w:pPr>
        <w:tabs>
          <w:tab w:val="left" w:pos="4770"/>
        </w:tabs>
      </w:pPr>
    </w:p>
    <w:tbl>
      <w:tblPr>
        <w:tblW w:w="10418" w:type="dxa"/>
        <w:tblLayout w:type="fixed"/>
        <w:tblCellMar>
          <w:left w:w="70" w:type="dxa"/>
          <w:right w:w="70" w:type="dxa"/>
        </w:tblCellMar>
        <w:tblLook w:val="0000" w:firstRow="0" w:lastRow="0" w:firstColumn="0" w:lastColumn="0" w:noHBand="0" w:noVBand="0"/>
      </w:tblPr>
      <w:tblGrid>
        <w:gridCol w:w="1063"/>
        <w:gridCol w:w="1417"/>
        <w:gridCol w:w="4961"/>
        <w:gridCol w:w="2977"/>
      </w:tblGrid>
      <w:tr w:rsidR="00DE4149" w:rsidRPr="009C670A" w:rsidTr="000005E7">
        <w:tc>
          <w:tcPr>
            <w:tcW w:w="1063" w:type="dxa"/>
          </w:tcPr>
          <w:p w:rsidR="00DE4149" w:rsidRPr="009C670A" w:rsidRDefault="00DE4149" w:rsidP="000005E7">
            <w:pPr>
              <w:widowControl/>
              <w:rPr>
                <w:rFonts w:ascii="Arial" w:hAnsi="Arial" w:cs="Arial"/>
                <w:b/>
                <w:sz w:val="24"/>
                <w:szCs w:val="24"/>
              </w:rPr>
            </w:pPr>
            <w:r w:rsidRPr="009C670A">
              <w:rPr>
                <w:rFonts w:ascii="Arial" w:hAnsi="Arial" w:cs="Arial"/>
                <w:b/>
                <w:sz w:val="24"/>
                <w:szCs w:val="24"/>
              </w:rPr>
              <w:t>IX.</w:t>
            </w:r>
          </w:p>
        </w:tc>
        <w:tc>
          <w:tcPr>
            <w:tcW w:w="1417" w:type="dxa"/>
          </w:tcPr>
          <w:p w:rsidR="00DE4149" w:rsidRPr="009C670A" w:rsidRDefault="00DE4149" w:rsidP="000005E7">
            <w:pPr>
              <w:widowControl/>
              <w:rPr>
                <w:rFonts w:ascii="Arial" w:hAnsi="Arial" w:cs="Arial"/>
                <w:sz w:val="24"/>
                <w:szCs w:val="24"/>
              </w:rPr>
            </w:pPr>
          </w:p>
        </w:tc>
        <w:tc>
          <w:tcPr>
            <w:tcW w:w="4961" w:type="dxa"/>
          </w:tcPr>
          <w:p w:rsidR="00DE4149" w:rsidRPr="00581E51" w:rsidRDefault="00DE4149" w:rsidP="000005E7">
            <w:pPr>
              <w:pStyle w:val="berschrift4"/>
              <w:widowControl/>
              <w:rPr>
                <w:rFonts w:ascii="Arial" w:hAnsi="Arial" w:cs="Arial"/>
                <w:szCs w:val="24"/>
              </w:rPr>
            </w:pPr>
            <w:r w:rsidRPr="00581E51">
              <w:rPr>
                <w:rFonts w:ascii="Arial" w:hAnsi="Arial" w:cs="Arial"/>
                <w:szCs w:val="24"/>
              </w:rPr>
              <w:t>Malzen, Richter am Amtsgericht</w:t>
            </w:r>
          </w:p>
        </w:tc>
        <w:tc>
          <w:tcPr>
            <w:tcW w:w="2977" w:type="dxa"/>
          </w:tcPr>
          <w:p w:rsidR="00DE4149" w:rsidRPr="009C670A" w:rsidRDefault="00DE4149" w:rsidP="000005E7">
            <w:pPr>
              <w:widowControl/>
              <w:rPr>
                <w:rFonts w:ascii="Arial" w:hAnsi="Arial" w:cs="Arial"/>
                <w:sz w:val="24"/>
                <w:szCs w:val="24"/>
              </w:rPr>
            </w:pPr>
            <w:r w:rsidRPr="009C670A">
              <w:rPr>
                <w:rFonts w:ascii="Arial" w:hAnsi="Arial" w:cs="Arial"/>
                <w:sz w:val="24"/>
                <w:szCs w:val="24"/>
              </w:rPr>
              <w:t>Kersting</w:t>
            </w:r>
            <w:r w:rsidRPr="009C670A">
              <w:rPr>
                <w:rFonts w:ascii="Arial" w:hAnsi="Arial" w:cs="Arial"/>
                <w:sz w:val="24"/>
                <w:szCs w:val="24"/>
                <w:u w:val="single"/>
              </w:rPr>
              <w:br/>
            </w:r>
            <w:r w:rsidRPr="009C670A">
              <w:rPr>
                <w:rFonts w:ascii="Arial" w:hAnsi="Arial" w:cs="Arial"/>
                <w:sz w:val="24"/>
                <w:szCs w:val="24"/>
              </w:rPr>
              <w:t>Richterin am AG</w:t>
            </w:r>
          </w:p>
        </w:tc>
      </w:tr>
      <w:tr w:rsidR="00DE4149" w:rsidRPr="009C670A" w:rsidTr="000005E7">
        <w:tc>
          <w:tcPr>
            <w:tcW w:w="1063" w:type="dxa"/>
          </w:tcPr>
          <w:p w:rsidR="00DE4149" w:rsidRPr="009C670A" w:rsidRDefault="00DE4149" w:rsidP="000005E7">
            <w:pPr>
              <w:widowControl/>
              <w:rPr>
                <w:rFonts w:ascii="Arial" w:hAnsi="Arial" w:cs="Arial"/>
                <w:b/>
                <w:sz w:val="24"/>
                <w:szCs w:val="24"/>
              </w:rPr>
            </w:pPr>
          </w:p>
        </w:tc>
        <w:tc>
          <w:tcPr>
            <w:tcW w:w="1417" w:type="dxa"/>
          </w:tcPr>
          <w:p w:rsidR="00DE4149" w:rsidRPr="009C670A" w:rsidRDefault="00DE4149" w:rsidP="000005E7">
            <w:pPr>
              <w:widowControl/>
              <w:rPr>
                <w:rFonts w:ascii="Arial" w:hAnsi="Arial" w:cs="Arial"/>
                <w:sz w:val="24"/>
                <w:szCs w:val="24"/>
              </w:rPr>
            </w:pPr>
          </w:p>
        </w:tc>
        <w:tc>
          <w:tcPr>
            <w:tcW w:w="4961" w:type="dxa"/>
          </w:tcPr>
          <w:p w:rsidR="00DE4149" w:rsidRPr="009C670A" w:rsidRDefault="00DE4149" w:rsidP="000005E7">
            <w:pPr>
              <w:pStyle w:val="berschrift4"/>
              <w:widowControl/>
              <w:rPr>
                <w:rFonts w:ascii="Arial" w:hAnsi="Arial" w:cs="Arial"/>
                <w:szCs w:val="24"/>
              </w:rPr>
            </w:pPr>
          </w:p>
        </w:tc>
        <w:tc>
          <w:tcPr>
            <w:tcW w:w="2977" w:type="dxa"/>
          </w:tcPr>
          <w:p w:rsidR="00DE4149" w:rsidRPr="009C670A" w:rsidRDefault="00DE4149" w:rsidP="000005E7">
            <w:pPr>
              <w:widowControl/>
              <w:rPr>
                <w:rFonts w:ascii="Arial" w:hAnsi="Arial" w:cs="Arial"/>
                <w:sz w:val="24"/>
                <w:szCs w:val="24"/>
                <w:u w:val="single"/>
              </w:rPr>
            </w:pPr>
          </w:p>
        </w:tc>
      </w:tr>
      <w:tr w:rsidR="00DE4149" w:rsidRPr="009C670A" w:rsidTr="000005E7">
        <w:tc>
          <w:tcPr>
            <w:tcW w:w="1063" w:type="dxa"/>
          </w:tcPr>
          <w:p w:rsidR="00DE4149" w:rsidRPr="009C670A" w:rsidRDefault="00DE4149" w:rsidP="000005E7">
            <w:pPr>
              <w:widowControl/>
              <w:rPr>
                <w:rFonts w:ascii="Arial" w:hAnsi="Arial" w:cs="Arial"/>
                <w:b/>
                <w:sz w:val="24"/>
                <w:szCs w:val="24"/>
              </w:rPr>
            </w:pPr>
          </w:p>
        </w:tc>
        <w:tc>
          <w:tcPr>
            <w:tcW w:w="1417" w:type="dxa"/>
          </w:tcPr>
          <w:p w:rsidR="00DE4149" w:rsidRPr="009C670A" w:rsidRDefault="00DE4149" w:rsidP="000005E7">
            <w:pPr>
              <w:widowControl/>
              <w:rPr>
                <w:rFonts w:ascii="Arial" w:hAnsi="Arial" w:cs="Arial"/>
                <w:sz w:val="24"/>
                <w:szCs w:val="24"/>
              </w:rPr>
            </w:pPr>
            <w:r w:rsidRPr="009C670A">
              <w:rPr>
                <w:rFonts w:ascii="Arial" w:hAnsi="Arial" w:cs="Arial"/>
                <w:sz w:val="24"/>
                <w:szCs w:val="24"/>
              </w:rPr>
              <w:t>1</w:t>
            </w:r>
          </w:p>
        </w:tc>
        <w:tc>
          <w:tcPr>
            <w:tcW w:w="4961" w:type="dxa"/>
          </w:tcPr>
          <w:p w:rsidR="00DE4149" w:rsidRPr="009C670A" w:rsidRDefault="00DE4149" w:rsidP="000005E7">
            <w:pPr>
              <w:widowControl/>
              <w:rPr>
                <w:rFonts w:ascii="Arial" w:hAnsi="Arial" w:cs="Arial"/>
                <w:bCs/>
                <w:sz w:val="24"/>
                <w:szCs w:val="24"/>
              </w:rPr>
            </w:pPr>
            <w:r w:rsidRPr="009C670A">
              <w:rPr>
                <w:rFonts w:ascii="Arial" w:hAnsi="Arial" w:cs="Arial"/>
                <w:bCs/>
                <w:sz w:val="24"/>
                <w:szCs w:val="24"/>
              </w:rPr>
              <w:t>Geschäfte</w:t>
            </w:r>
            <w:r>
              <w:rPr>
                <w:rFonts w:ascii="Arial" w:hAnsi="Arial" w:cs="Arial"/>
                <w:bCs/>
                <w:sz w:val="24"/>
                <w:szCs w:val="24"/>
              </w:rPr>
              <w:t xml:space="preserve"> des gemeinsamen Jugendschöffen</w:t>
            </w:r>
            <w:r w:rsidRPr="009C670A">
              <w:rPr>
                <w:rFonts w:ascii="Arial" w:hAnsi="Arial" w:cs="Arial"/>
                <w:bCs/>
                <w:sz w:val="24"/>
                <w:szCs w:val="24"/>
              </w:rPr>
              <w:t xml:space="preserve">gerichts der Amtsgerichtsbezirke Moers und </w:t>
            </w:r>
            <w:r w:rsidR="0014096B">
              <w:rPr>
                <w:rFonts w:ascii="Arial" w:hAnsi="Arial" w:cs="Arial"/>
                <w:bCs/>
                <w:sz w:val="24"/>
                <w:szCs w:val="24"/>
              </w:rPr>
              <w:t>Rheinberg mit dem Buchstaben X</w:t>
            </w:r>
            <w:r w:rsidR="007120E3">
              <w:rPr>
                <w:rFonts w:ascii="Arial" w:hAnsi="Arial" w:cs="Arial"/>
                <w:bCs/>
                <w:sz w:val="24"/>
                <w:szCs w:val="24"/>
              </w:rPr>
              <w:t xml:space="preserve"> </w:t>
            </w:r>
            <w:r w:rsidRPr="009C670A">
              <w:rPr>
                <w:rFonts w:ascii="Arial" w:hAnsi="Arial" w:cs="Arial"/>
                <w:bCs/>
                <w:sz w:val="24"/>
                <w:szCs w:val="24"/>
              </w:rPr>
              <w:t>einschließlich der AR-Sachen</w:t>
            </w:r>
            <w:r w:rsidR="00B13015">
              <w:rPr>
                <w:rFonts w:ascii="Arial" w:hAnsi="Arial" w:cs="Arial"/>
                <w:bCs/>
                <w:sz w:val="24"/>
                <w:szCs w:val="24"/>
              </w:rPr>
              <w:t>.</w:t>
            </w:r>
          </w:p>
          <w:p w:rsidR="00DE4149" w:rsidRPr="009C670A" w:rsidRDefault="00DE4149" w:rsidP="000005E7">
            <w:pPr>
              <w:widowControl/>
              <w:rPr>
                <w:rFonts w:ascii="Arial" w:hAnsi="Arial" w:cs="Arial"/>
                <w:sz w:val="24"/>
                <w:szCs w:val="24"/>
                <w:u w:val="single"/>
              </w:rPr>
            </w:pPr>
          </w:p>
        </w:tc>
        <w:tc>
          <w:tcPr>
            <w:tcW w:w="2977" w:type="dxa"/>
          </w:tcPr>
          <w:p w:rsidR="00DE4149" w:rsidRPr="009C670A" w:rsidRDefault="00DE4149" w:rsidP="000005E7">
            <w:pPr>
              <w:widowControl/>
              <w:rPr>
                <w:rFonts w:ascii="Arial" w:hAnsi="Arial" w:cs="Arial"/>
                <w:sz w:val="24"/>
                <w:szCs w:val="24"/>
                <w:u w:val="single"/>
              </w:rPr>
            </w:pPr>
          </w:p>
        </w:tc>
      </w:tr>
      <w:tr w:rsidR="00DE4149" w:rsidRPr="009C670A" w:rsidTr="000005E7">
        <w:tc>
          <w:tcPr>
            <w:tcW w:w="1063" w:type="dxa"/>
          </w:tcPr>
          <w:p w:rsidR="00DE4149" w:rsidRPr="009C670A" w:rsidRDefault="00DE4149" w:rsidP="000005E7">
            <w:pPr>
              <w:widowControl/>
              <w:rPr>
                <w:rFonts w:ascii="Arial" w:hAnsi="Arial" w:cs="Arial"/>
                <w:b/>
                <w:sz w:val="24"/>
                <w:szCs w:val="24"/>
              </w:rPr>
            </w:pPr>
          </w:p>
        </w:tc>
        <w:tc>
          <w:tcPr>
            <w:tcW w:w="1417" w:type="dxa"/>
          </w:tcPr>
          <w:p w:rsidR="00DE4149" w:rsidRPr="009C670A" w:rsidRDefault="00DE4149" w:rsidP="000005E7">
            <w:pPr>
              <w:widowControl/>
              <w:rPr>
                <w:rFonts w:ascii="Arial" w:hAnsi="Arial" w:cs="Arial"/>
                <w:sz w:val="24"/>
                <w:szCs w:val="24"/>
              </w:rPr>
            </w:pPr>
            <w:r w:rsidRPr="009C670A">
              <w:rPr>
                <w:rFonts w:ascii="Arial" w:hAnsi="Arial" w:cs="Arial"/>
                <w:sz w:val="24"/>
                <w:szCs w:val="24"/>
              </w:rPr>
              <w:t>2</w:t>
            </w:r>
          </w:p>
        </w:tc>
        <w:tc>
          <w:tcPr>
            <w:tcW w:w="4961" w:type="dxa"/>
          </w:tcPr>
          <w:p w:rsidR="00DE4149" w:rsidRPr="009C670A" w:rsidRDefault="00DE4149" w:rsidP="000005E7">
            <w:pPr>
              <w:widowControl/>
              <w:rPr>
                <w:rFonts w:ascii="Arial" w:hAnsi="Arial" w:cs="Arial"/>
                <w:bCs/>
                <w:sz w:val="24"/>
                <w:szCs w:val="24"/>
              </w:rPr>
            </w:pPr>
            <w:r w:rsidRPr="009C670A">
              <w:rPr>
                <w:rFonts w:ascii="Arial" w:hAnsi="Arial" w:cs="Arial"/>
                <w:bCs/>
                <w:sz w:val="24"/>
                <w:szCs w:val="24"/>
              </w:rPr>
              <w:t>Angelegenheiten betreffend die Wahl und Auslosung der Jugendschöffen nach § 35 JGG</w:t>
            </w:r>
          </w:p>
          <w:p w:rsidR="00DE4149" w:rsidRPr="009C670A" w:rsidRDefault="00DE4149" w:rsidP="000005E7">
            <w:pPr>
              <w:widowControl/>
              <w:rPr>
                <w:rFonts w:ascii="Arial" w:hAnsi="Arial" w:cs="Arial"/>
                <w:bCs/>
                <w:sz w:val="24"/>
                <w:szCs w:val="24"/>
              </w:rPr>
            </w:pPr>
          </w:p>
        </w:tc>
        <w:tc>
          <w:tcPr>
            <w:tcW w:w="2977" w:type="dxa"/>
          </w:tcPr>
          <w:p w:rsidR="00DE4149" w:rsidRPr="009C670A" w:rsidRDefault="00DE4149" w:rsidP="000005E7">
            <w:pPr>
              <w:widowControl/>
              <w:rPr>
                <w:rFonts w:ascii="Arial" w:hAnsi="Arial" w:cs="Arial"/>
                <w:sz w:val="24"/>
                <w:szCs w:val="24"/>
                <w:u w:val="single"/>
              </w:rPr>
            </w:pPr>
          </w:p>
        </w:tc>
      </w:tr>
      <w:tr w:rsidR="00DE4149" w:rsidRPr="009C670A" w:rsidTr="000005E7">
        <w:tc>
          <w:tcPr>
            <w:tcW w:w="1063" w:type="dxa"/>
          </w:tcPr>
          <w:p w:rsidR="00DE4149" w:rsidRPr="009C670A" w:rsidRDefault="00DE4149" w:rsidP="000005E7">
            <w:pPr>
              <w:widowControl/>
              <w:rPr>
                <w:rFonts w:ascii="Arial" w:hAnsi="Arial" w:cs="Arial"/>
                <w:b/>
                <w:sz w:val="24"/>
                <w:szCs w:val="24"/>
              </w:rPr>
            </w:pPr>
          </w:p>
        </w:tc>
        <w:tc>
          <w:tcPr>
            <w:tcW w:w="1417" w:type="dxa"/>
          </w:tcPr>
          <w:p w:rsidR="00DE4149" w:rsidRPr="009C670A" w:rsidRDefault="00DE4149" w:rsidP="000005E7">
            <w:pPr>
              <w:widowControl/>
              <w:rPr>
                <w:rFonts w:ascii="Arial" w:hAnsi="Arial" w:cs="Arial"/>
                <w:sz w:val="24"/>
                <w:szCs w:val="24"/>
              </w:rPr>
            </w:pPr>
            <w:r w:rsidRPr="009C670A">
              <w:rPr>
                <w:rFonts w:ascii="Arial" w:hAnsi="Arial" w:cs="Arial"/>
                <w:sz w:val="24"/>
                <w:szCs w:val="24"/>
              </w:rPr>
              <w:t>3</w:t>
            </w:r>
          </w:p>
        </w:tc>
        <w:tc>
          <w:tcPr>
            <w:tcW w:w="4961" w:type="dxa"/>
          </w:tcPr>
          <w:p w:rsidR="00DE4149" w:rsidRPr="009C670A" w:rsidRDefault="00DE4149" w:rsidP="000005E7">
            <w:pPr>
              <w:pStyle w:val="berschrift4"/>
              <w:widowControl/>
              <w:rPr>
                <w:rFonts w:ascii="Arial" w:hAnsi="Arial" w:cs="Arial"/>
                <w:b w:val="0"/>
                <w:szCs w:val="24"/>
                <w:u w:val="none"/>
              </w:rPr>
            </w:pPr>
            <w:r w:rsidRPr="009C670A">
              <w:rPr>
                <w:rFonts w:ascii="Arial" w:hAnsi="Arial" w:cs="Arial"/>
                <w:b w:val="0"/>
                <w:szCs w:val="24"/>
                <w:u w:val="none"/>
              </w:rPr>
              <w:t xml:space="preserve">Geschäfte des Jugendrichters in Strafsachen –mit Ausnahme der Gs-Ersuchen gegen Jugendliche und Heranwachsende- (Abteilung 700) </w:t>
            </w:r>
            <w:r>
              <w:rPr>
                <w:rFonts w:ascii="Arial" w:hAnsi="Arial" w:cs="Arial"/>
                <w:b w:val="0"/>
                <w:szCs w:val="24"/>
                <w:u w:val="none"/>
              </w:rPr>
              <w:t xml:space="preserve">mit den Buchstaben </w:t>
            </w:r>
            <w:r w:rsidRPr="009C670A">
              <w:rPr>
                <w:rFonts w:ascii="Arial" w:hAnsi="Arial" w:cs="Arial"/>
                <w:b w:val="0"/>
                <w:szCs w:val="24"/>
                <w:u w:val="none"/>
              </w:rPr>
              <w:t>A,</w:t>
            </w:r>
            <w:r w:rsidR="008E686A">
              <w:rPr>
                <w:rFonts w:ascii="Arial" w:hAnsi="Arial" w:cs="Arial"/>
                <w:b w:val="0"/>
                <w:szCs w:val="24"/>
                <w:u w:val="none"/>
              </w:rPr>
              <w:t xml:space="preserve"> C, D, F, G, I-K und W einschließlich der AR-Sachen</w:t>
            </w:r>
          </w:p>
          <w:p w:rsidR="00DE4149" w:rsidRPr="009C670A" w:rsidRDefault="00DE4149" w:rsidP="00F90100">
            <w:pPr>
              <w:rPr>
                <w:rFonts w:ascii="Arial" w:hAnsi="Arial" w:cs="Arial"/>
                <w:sz w:val="24"/>
                <w:szCs w:val="24"/>
              </w:rPr>
            </w:pPr>
          </w:p>
        </w:tc>
        <w:tc>
          <w:tcPr>
            <w:tcW w:w="2977" w:type="dxa"/>
          </w:tcPr>
          <w:p w:rsidR="00DE4149" w:rsidRPr="009C670A" w:rsidRDefault="00DE4149" w:rsidP="000005E7">
            <w:pPr>
              <w:widowControl/>
              <w:rPr>
                <w:rFonts w:ascii="Arial" w:hAnsi="Arial" w:cs="Arial"/>
                <w:sz w:val="24"/>
                <w:szCs w:val="24"/>
                <w:u w:val="single"/>
              </w:rPr>
            </w:pPr>
          </w:p>
        </w:tc>
      </w:tr>
      <w:tr w:rsidR="00DE4149" w:rsidRPr="009C670A" w:rsidTr="000005E7">
        <w:tc>
          <w:tcPr>
            <w:tcW w:w="1063" w:type="dxa"/>
          </w:tcPr>
          <w:p w:rsidR="00DE4149" w:rsidRPr="009C670A" w:rsidRDefault="00DE4149" w:rsidP="000005E7">
            <w:pPr>
              <w:widowControl/>
              <w:rPr>
                <w:rFonts w:ascii="Arial" w:hAnsi="Arial" w:cs="Arial"/>
                <w:b/>
                <w:sz w:val="24"/>
                <w:szCs w:val="24"/>
              </w:rPr>
            </w:pPr>
          </w:p>
        </w:tc>
        <w:tc>
          <w:tcPr>
            <w:tcW w:w="1417" w:type="dxa"/>
          </w:tcPr>
          <w:p w:rsidR="00DE4149" w:rsidRPr="009C670A" w:rsidRDefault="00F90100" w:rsidP="000005E7">
            <w:pPr>
              <w:widowControl/>
              <w:rPr>
                <w:rFonts w:ascii="Arial" w:hAnsi="Arial" w:cs="Arial"/>
                <w:sz w:val="24"/>
                <w:szCs w:val="24"/>
              </w:rPr>
            </w:pPr>
            <w:r>
              <w:rPr>
                <w:rFonts w:ascii="Arial" w:hAnsi="Arial" w:cs="Arial"/>
                <w:sz w:val="24"/>
                <w:szCs w:val="24"/>
              </w:rPr>
              <w:t>4</w:t>
            </w:r>
          </w:p>
        </w:tc>
        <w:tc>
          <w:tcPr>
            <w:tcW w:w="4961" w:type="dxa"/>
          </w:tcPr>
          <w:p w:rsidR="00DE4149" w:rsidRPr="009C670A" w:rsidRDefault="00DE4149" w:rsidP="000005E7">
            <w:pPr>
              <w:pStyle w:val="berschrift4"/>
              <w:widowControl/>
              <w:rPr>
                <w:rFonts w:ascii="Arial" w:hAnsi="Arial" w:cs="Arial"/>
                <w:b w:val="0"/>
                <w:szCs w:val="24"/>
                <w:u w:val="none"/>
              </w:rPr>
            </w:pPr>
            <w:r w:rsidRPr="009C670A">
              <w:rPr>
                <w:rFonts w:ascii="Arial" w:hAnsi="Arial" w:cs="Arial"/>
                <w:b w:val="0"/>
                <w:szCs w:val="24"/>
                <w:u w:val="none"/>
              </w:rPr>
              <w:t>Geschäfte des Jugendrichters in den Vollstreckungssachen der Abteilung 770 VRJs</w:t>
            </w:r>
          </w:p>
          <w:p w:rsidR="00DE4149" w:rsidRPr="009C670A" w:rsidRDefault="00DE4149" w:rsidP="000005E7">
            <w:pPr>
              <w:rPr>
                <w:rFonts w:ascii="Arial" w:hAnsi="Arial" w:cs="Arial"/>
                <w:sz w:val="24"/>
                <w:szCs w:val="24"/>
              </w:rPr>
            </w:pPr>
          </w:p>
        </w:tc>
        <w:tc>
          <w:tcPr>
            <w:tcW w:w="2977" w:type="dxa"/>
          </w:tcPr>
          <w:p w:rsidR="00DE4149" w:rsidRPr="009C670A" w:rsidRDefault="00DE4149" w:rsidP="000005E7">
            <w:pPr>
              <w:widowControl/>
              <w:rPr>
                <w:rFonts w:ascii="Arial" w:hAnsi="Arial" w:cs="Arial"/>
                <w:sz w:val="24"/>
                <w:szCs w:val="24"/>
                <w:u w:val="single"/>
              </w:rPr>
            </w:pPr>
          </w:p>
        </w:tc>
      </w:tr>
      <w:tr w:rsidR="00DE4149" w:rsidRPr="009C670A" w:rsidTr="000005E7">
        <w:trPr>
          <w:trHeight w:val="773"/>
        </w:trPr>
        <w:tc>
          <w:tcPr>
            <w:tcW w:w="1063" w:type="dxa"/>
          </w:tcPr>
          <w:p w:rsidR="00DE4149" w:rsidRPr="009C670A" w:rsidRDefault="00DE4149" w:rsidP="000005E7">
            <w:pPr>
              <w:widowControl/>
              <w:rPr>
                <w:rFonts w:ascii="Arial" w:hAnsi="Arial" w:cs="Arial"/>
                <w:b/>
                <w:sz w:val="24"/>
                <w:szCs w:val="24"/>
              </w:rPr>
            </w:pPr>
          </w:p>
        </w:tc>
        <w:tc>
          <w:tcPr>
            <w:tcW w:w="1417" w:type="dxa"/>
          </w:tcPr>
          <w:p w:rsidR="00DE4149" w:rsidRPr="009C670A" w:rsidRDefault="008E686A" w:rsidP="000005E7">
            <w:pPr>
              <w:widowControl/>
              <w:rPr>
                <w:rFonts w:ascii="Arial" w:hAnsi="Arial" w:cs="Arial"/>
                <w:sz w:val="24"/>
                <w:szCs w:val="24"/>
              </w:rPr>
            </w:pPr>
            <w:r>
              <w:rPr>
                <w:rFonts w:ascii="Arial" w:hAnsi="Arial" w:cs="Arial"/>
                <w:sz w:val="24"/>
                <w:szCs w:val="24"/>
              </w:rPr>
              <w:t>5</w:t>
            </w:r>
          </w:p>
        </w:tc>
        <w:tc>
          <w:tcPr>
            <w:tcW w:w="4961" w:type="dxa"/>
          </w:tcPr>
          <w:p w:rsidR="00DE4149" w:rsidRPr="009C670A" w:rsidRDefault="00DE4149" w:rsidP="000005E7">
            <w:pPr>
              <w:pStyle w:val="berschrift4"/>
              <w:widowControl/>
              <w:rPr>
                <w:rFonts w:ascii="Arial" w:hAnsi="Arial" w:cs="Arial"/>
                <w:b w:val="0"/>
                <w:szCs w:val="24"/>
                <w:u w:val="none"/>
              </w:rPr>
            </w:pPr>
            <w:r w:rsidRPr="009C670A">
              <w:rPr>
                <w:rFonts w:ascii="Arial" w:hAnsi="Arial" w:cs="Arial"/>
                <w:b w:val="0"/>
                <w:szCs w:val="24"/>
                <w:u w:val="none"/>
              </w:rPr>
              <w:t>Beisitz im erweiterten Schöffengericht</w:t>
            </w:r>
          </w:p>
          <w:p w:rsidR="00DE4149" w:rsidRPr="009C670A" w:rsidRDefault="00DE4149" w:rsidP="000005E7">
            <w:pPr>
              <w:rPr>
                <w:rFonts w:ascii="Arial" w:hAnsi="Arial" w:cs="Arial"/>
                <w:sz w:val="24"/>
                <w:szCs w:val="24"/>
              </w:rPr>
            </w:pPr>
          </w:p>
        </w:tc>
        <w:tc>
          <w:tcPr>
            <w:tcW w:w="2977" w:type="dxa"/>
          </w:tcPr>
          <w:p w:rsidR="00DE4149" w:rsidRPr="009C670A" w:rsidRDefault="00DE4149" w:rsidP="000005E7">
            <w:pPr>
              <w:widowControl/>
              <w:rPr>
                <w:rFonts w:ascii="Arial" w:hAnsi="Arial" w:cs="Arial"/>
                <w:sz w:val="24"/>
                <w:szCs w:val="24"/>
                <w:u w:val="single"/>
              </w:rPr>
            </w:pPr>
          </w:p>
        </w:tc>
      </w:tr>
      <w:tr w:rsidR="00DE4149" w:rsidRPr="009C670A" w:rsidTr="000005E7">
        <w:tc>
          <w:tcPr>
            <w:tcW w:w="1063" w:type="dxa"/>
          </w:tcPr>
          <w:p w:rsidR="00DE4149" w:rsidRPr="009C670A" w:rsidRDefault="00DE4149" w:rsidP="000005E7">
            <w:pPr>
              <w:widowControl/>
              <w:rPr>
                <w:rFonts w:ascii="Arial" w:hAnsi="Arial" w:cs="Arial"/>
                <w:b/>
                <w:sz w:val="24"/>
                <w:szCs w:val="24"/>
              </w:rPr>
            </w:pPr>
          </w:p>
        </w:tc>
        <w:tc>
          <w:tcPr>
            <w:tcW w:w="1417" w:type="dxa"/>
          </w:tcPr>
          <w:p w:rsidR="00DE4149" w:rsidRPr="009C670A" w:rsidRDefault="008E686A" w:rsidP="000005E7">
            <w:pPr>
              <w:widowControl/>
              <w:rPr>
                <w:rFonts w:ascii="Arial" w:hAnsi="Arial" w:cs="Arial"/>
                <w:sz w:val="24"/>
                <w:szCs w:val="24"/>
              </w:rPr>
            </w:pPr>
            <w:r>
              <w:rPr>
                <w:rFonts w:ascii="Arial" w:hAnsi="Arial" w:cs="Arial"/>
                <w:sz w:val="24"/>
                <w:szCs w:val="24"/>
              </w:rPr>
              <w:t>6</w:t>
            </w:r>
          </w:p>
        </w:tc>
        <w:tc>
          <w:tcPr>
            <w:tcW w:w="4961" w:type="dxa"/>
          </w:tcPr>
          <w:p w:rsidR="00DE4149" w:rsidRPr="009C670A" w:rsidRDefault="00DE4149" w:rsidP="000005E7">
            <w:pPr>
              <w:rPr>
                <w:rFonts w:ascii="Arial" w:hAnsi="Arial" w:cs="Arial"/>
                <w:sz w:val="24"/>
                <w:szCs w:val="24"/>
              </w:rPr>
            </w:pPr>
            <w:r w:rsidRPr="009C670A">
              <w:rPr>
                <w:rFonts w:ascii="Arial" w:hAnsi="Arial" w:cs="Arial"/>
                <w:sz w:val="24"/>
                <w:szCs w:val="24"/>
              </w:rPr>
              <w:t>Verfahren in Betreuungs- und Unterbringungssachen sowie Verfahren in betreuungsgerichtlichen Zuweisungssachen, in denen der Betroffene seinen Wohnsitz oder seinen Aufenthalt in</w:t>
            </w:r>
            <w:r w:rsidR="00960C26">
              <w:rPr>
                <w:rFonts w:ascii="Arial" w:hAnsi="Arial" w:cs="Arial"/>
                <w:sz w:val="24"/>
                <w:szCs w:val="24"/>
              </w:rPr>
              <w:t xml:space="preserve"> Neukirchen-Vluyn, </w:t>
            </w:r>
            <w:r>
              <w:rPr>
                <w:rFonts w:ascii="Arial" w:hAnsi="Arial" w:cs="Arial"/>
                <w:sz w:val="24"/>
                <w:szCs w:val="24"/>
              </w:rPr>
              <w:t xml:space="preserve">47445 Moers </w:t>
            </w:r>
            <w:r w:rsidRPr="009C670A">
              <w:rPr>
                <w:rFonts w:ascii="Arial" w:hAnsi="Arial" w:cs="Arial"/>
                <w:sz w:val="24"/>
                <w:szCs w:val="24"/>
              </w:rPr>
              <w:t>oder im Krankenhaus Bethanien</w:t>
            </w:r>
            <w:r>
              <w:rPr>
                <w:rFonts w:ascii="Arial" w:hAnsi="Arial" w:cs="Arial"/>
                <w:sz w:val="24"/>
                <w:szCs w:val="24"/>
              </w:rPr>
              <w:t xml:space="preserve"> </w:t>
            </w:r>
            <w:r w:rsidR="00FF1EA4">
              <w:rPr>
                <w:rFonts w:ascii="Arial" w:hAnsi="Arial" w:cs="Arial"/>
                <w:sz w:val="24"/>
                <w:szCs w:val="24"/>
              </w:rPr>
              <w:t xml:space="preserve">in </w:t>
            </w:r>
            <w:r w:rsidRPr="009C670A">
              <w:rPr>
                <w:rFonts w:ascii="Arial" w:hAnsi="Arial" w:cs="Arial"/>
                <w:sz w:val="24"/>
                <w:szCs w:val="24"/>
              </w:rPr>
              <w:t>Moers hat bzw. in denen sich die Zuständigkeit des AG Moers daraus ergibt, dass der Betroffene seinen Wohnsitz oder Aufenthalt in diesem Bereich bei Einleitung des Verfahrens hat oder hatte</w:t>
            </w:r>
            <w:r w:rsidR="00B13015">
              <w:rPr>
                <w:rFonts w:ascii="Arial" w:hAnsi="Arial" w:cs="Arial"/>
                <w:sz w:val="24"/>
                <w:szCs w:val="24"/>
              </w:rPr>
              <w:t>.</w:t>
            </w:r>
          </w:p>
          <w:p w:rsidR="00DE4149" w:rsidRPr="009C670A" w:rsidRDefault="00DE4149" w:rsidP="000005E7">
            <w:pPr>
              <w:rPr>
                <w:rFonts w:ascii="Arial" w:hAnsi="Arial" w:cs="Arial"/>
                <w:sz w:val="24"/>
                <w:szCs w:val="24"/>
              </w:rPr>
            </w:pPr>
          </w:p>
        </w:tc>
        <w:tc>
          <w:tcPr>
            <w:tcW w:w="2977" w:type="dxa"/>
          </w:tcPr>
          <w:p w:rsidR="00DE4149" w:rsidRPr="009C670A" w:rsidRDefault="00DE4149" w:rsidP="000005E7">
            <w:pPr>
              <w:widowControl/>
              <w:rPr>
                <w:rFonts w:ascii="Arial" w:hAnsi="Arial" w:cs="Arial"/>
                <w:sz w:val="24"/>
                <w:szCs w:val="24"/>
              </w:rPr>
            </w:pPr>
          </w:p>
          <w:p w:rsidR="00DE4149" w:rsidRPr="009C670A" w:rsidRDefault="00DE4149" w:rsidP="000005E7">
            <w:pPr>
              <w:widowControl/>
              <w:rPr>
                <w:rFonts w:ascii="Arial" w:hAnsi="Arial" w:cs="Arial"/>
                <w:sz w:val="24"/>
                <w:szCs w:val="24"/>
              </w:rPr>
            </w:pPr>
          </w:p>
        </w:tc>
      </w:tr>
      <w:tr w:rsidR="00DE4149" w:rsidRPr="009C670A" w:rsidTr="000005E7">
        <w:tc>
          <w:tcPr>
            <w:tcW w:w="1063" w:type="dxa"/>
          </w:tcPr>
          <w:p w:rsidR="00DE4149" w:rsidRPr="009C670A" w:rsidRDefault="00DE4149" w:rsidP="000005E7">
            <w:pPr>
              <w:widowControl/>
              <w:rPr>
                <w:rFonts w:ascii="Arial" w:hAnsi="Arial" w:cs="Arial"/>
                <w:b/>
                <w:sz w:val="24"/>
                <w:szCs w:val="24"/>
              </w:rPr>
            </w:pPr>
          </w:p>
        </w:tc>
        <w:tc>
          <w:tcPr>
            <w:tcW w:w="1417" w:type="dxa"/>
          </w:tcPr>
          <w:p w:rsidR="00DE4149" w:rsidRPr="009C670A" w:rsidRDefault="00DE4149" w:rsidP="000005E7">
            <w:pPr>
              <w:widowControl/>
              <w:rPr>
                <w:rFonts w:ascii="Arial" w:hAnsi="Arial" w:cs="Arial"/>
                <w:sz w:val="24"/>
                <w:szCs w:val="24"/>
              </w:rPr>
            </w:pPr>
          </w:p>
        </w:tc>
        <w:tc>
          <w:tcPr>
            <w:tcW w:w="4961" w:type="dxa"/>
          </w:tcPr>
          <w:p w:rsidR="00DE4149" w:rsidRPr="009C670A" w:rsidRDefault="00DE4149" w:rsidP="000005E7">
            <w:pPr>
              <w:rPr>
                <w:rFonts w:ascii="Arial" w:hAnsi="Arial" w:cs="Arial"/>
                <w:sz w:val="24"/>
                <w:szCs w:val="24"/>
              </w:rPr>
            </w:pPr>
          </w:p>
        </w:tc>
        <w:tc>
          <w:tcPr>
            <w:tcW w:w="2977" w:type="dxa"/>
          </w:tcPr>
          <w:p w:rsidR="00DE4149" w:rsidRPr="009C670A" w:rsidRDefault="00DE4149" w:rsidP="000005E7">
            <w:pPr>
              <w:widowControl/>
              <w:rPr>
                <w:rFonts w:ascii="Arial" w:hAnsi="Arial" w:cs="Arial"/>
                <w:sz w:val="24"/>
                <w:szCs w:val="24"/>
              </w:rPr>
            </w:pPr>
          </w:p>
        </w:tc>
      </w:tr>
      <w:tr w:rsidR="00DE4149" w:rsidRPr="009C670A" w:rsidTr="000005E7">
        <w:tc>
          <w:tcPr>
            <w:tcW w:w="1063" w:type="dxa"/>
          </w:tcPr>
          <w:p w:rsidR="00DE4149" w:rsidRPr="009C670A" w:rsidRDefault="00DE4149" w:rsidP="000005E7">
            <w:pPr>
              <w:widowControl/>
              <w:rPr>
                <w:rFonts w:ascii="Arial" w:hAnsi="Arial" w:cs="Arial"/>
                <w:b/>
                <w:sz w:val="24"/>
                <w:szCs w:val="24"/>
              </w:rPr>
            </w:pPr>
          </w:p>
        </w:tc>
        <w:tc>
          <w:tcPr>
            <w:tcW w:w="1417" w:type="dxa"/>
          </w:tcPr>
          <w:p w:rsidR="00DE4149" w:rsidRPr="009C670A" w:rsidRDefault="00DE4149" w:rsidP="000005E7">
            <w:pPr>
              <w:widowControl/>
              <w:rPr>
                <w:rFonts w:ascii="Arial" w:hAnsi="Arial" w:cs="Arial"/>
                <w:sz w:val="24"/>
                <w:szCs w:val="24"/>
              </w:rPr>
            </w:pPr>
          </w:p>
        </w:tc>
        <w:tc>
          <w:tcPr>
            <w:tcW w:w="4961" w:type="dxa"/>
          </w:tcPr>
          <w:p w:rsidR="00DE4149" w:rsidRPr="009C670A" w:rsidRDefault="00DE4149" w:rsidP="000005E7">
            <w:pPr>
              <w:pStyle w:val="Formatvorlage1"/>
              <w:tabs>
                <w:tab w:val="clear" w:pos="227"/>
              </w:tabs>
              <w:spacing w:line="240" w:lineRule="auto"/>
              <w:rPr>
                <w:rFonts w:ascii="Arial" w:hAnsi="Arial" w:cs="Arial"/>
                <w:szCs w:val="24"/>
              </w:rPr>
            </w:pPr>
          </w:p>
        </w:tc>
        <w:tc>
          <w:tcPr>
            <w:tcW w:w="2977" w:type="dxa"/>
          </w:tcPr>
          <w:p w:rsidR="00DE4149" w:rsidRPr="009C670A" w:rsidRDefault="00DE4149" w:rsidP="000005E7">
            <w:pPr>
              <w:widowControl/>
              <w:rPr>
                <w:rFonts w:ascii="Arial" w:hAnsi="Arial" w:cs="Arial"/>
                <w:sz w:val="24"/>
                <w:szCs w:val="24"/>
              </w:rPr>
            </w:pPr>
          </w:p>
        </w:tc>
      </w:tr>
      <w:tr w:rsidR="00DE4149" w:rsidRPr="009C670A" w:rsidTr="000005E7">
        <w:tc>
          <w:tcPr>
            <w:tcW w:w="1063" w:type="dxa"/>
          </w:tcPr>
          <w:p w:rsidR="00DE4149" w:rsidRPr="009C670A" w:rsidRDefault="00DE4149" w:rsidP="000005E7">
            <w:pPr>
              <w:widowControl/>
              <w:rPr>
                <w:rFonts w:ascii="Arial" w:hAnsi="Arial" w:cs="Arial"/>
                <w:b/>
                <w:sz w:val="24"/>
                <w:szCs w:val="24"/>
              </w:rPr>
            </w:pPr>
            <w:r w:rsidRPr="009C670A">
              <w:rPr>
                <w:rFonts w:ascii="Arial" w:hAnsi="Arial" w:cs="Arial"/>
                <w:b/>
                <w:sz w:val="24"/>
                <w:szCs w:val="24"/>
              </w:rPr>
              <w:t>X.</w:t>
            </w:r>
          </w:p>
        </w:tc>
        <w:tc>
          <w:tcPr>
            <w:tcW w:w="1417" w:type="dxa"/>
          </w:tcPr>
          <w:p w:rsidR="00DE4149" w:rsidRDefault="00DE4149" w:rsidP="000005E7">
            <w:pPr>
              <w:rPr>
                <w:rFonts w:ascii="Arial" w:hAnsi="Arial" w:cs="Arial"/>
                <w:sz w:val="24"/>
                <w:szCs w:val="24"/>
              </w:rPr>
            </w:pPr>
          </w:p>
          <w:p w:rsidR="00A83116" w:rsidRDefault="00A83116" w:rsidP="000005E7">
            <w:pPr>
              <w:rPr>
                <w:rFonts w:ascii="Arial" w:hAnsi="Arial" w:cs="Arial"/>
                <w:sz w:val="24"/>
                <w:szCs w:val="24"/>
              </w:rPr>
            </w:pPr>
          </w:p>
          <w:p w:rsidR="00DC3F19" w:rsidRDefault="00E9025E" w:rsidP="000005E7">
            <w:pPr>
              <w:rPr>
                <w:rFonts w:ascii="Arial" w:hAnsi="Arial" w:cs="Arial"/>
                <w:sz w:val="24"/>
                <w:szCs w:val="24"/>
              </w:rPr>
            </w:pPr>
            <w:r>
              <w:rPr>
                <w:rFonts w:ascii="Arial" w:hAnsi="Arial" w:cs="Arial"/>
                <w:sz w:val="24"/>
                <w:szCs w:val="24"/>
              </w:rPr>
              <w:t>1</w:t>
            </w:r>
          </w:p>
          <w:p w:rsidR="00DC3F19" w:rsidRDefault="00DC3F19" w:rsidP="000005E7">
            <w:pPr>
              <w:rPr>
                <w:rFonts w:ascii="Arial" w:hAnsi="Arial" w:cs="Arial"/>
                <w:sz w:val="24"/>
                <w:szCs w:val="24"/>
              </w:rPr>
            </w:pPr>
          </w:p>
          <w:p w:rsidR="00DC3F19" w:rsidRPr="002C721A" w:rsidRDefault="00DC3F19" w:rsidP="000005E7">
            <w:pPr>
              <w:rPr>
                <w:rFonts w:ascii="Arial" w:hAnsi="Arial" w:cs="Arial"/>
                <w:sz w:val="24"/>
                <w:szCs w:val="24"/>
              </w:rPr>
            </w:pPr>
          </w:p>
        </w:tc>
        <w:tc>
          <w:tcPr>
            <w:tcW w:w="4961" w:type="dxa"/>
          </w:tcPr>
          <w:p w:rsidR="00DE4149" w:rsidRPr="00936A2E" w:rsidRDefault="00DC3F19" w:rsidP="00936A2E">
            <w:pPr>
              <w:pStyle w:val="berschrift4"/>
              <w:widowControl/>
              <w:rPr>
                <w:rFonts w:ascii="Arial" w:hAnsi="Arial" w:cs="Arial"/>
                <w:szCs w:val="24"/>
              </w:rPr>
            </w:pPr>
            <w:r>
              <w:rPr>
                <w:rFonts w:ascii="Arial" w:hAnsi="Arial" w:cs="Arial"/>
                <w:szCs w:val="24"/>
              </w:rPr>
              <w:t>Dr. Henrich, Richterin am Amtsgericht</w:t>
            </w:r>
            <w:r w:rsidR="00DE4149">
              <w:rPr>
                <w:rFonts w:ascii="Arial" w:hAnsi="Arial" w:cs="Arial"/>
                <w:szCs w:val="24"/>
              </w:rPr>
              <w:t xml:space="preserve"> </w:t>
            </w:r>
          </w:p>
          <w:p w:rsidR="00DE4149" w:rsidRPr="00620DCB" w:rsidRDefault="00DE4149" w:rsidP="000005E7"/>
          <w:p w:rsidR="00DE4149" w:rsidRPr="009C670A" w:rsidRDefault="00DE4149" w:rsidP="000005E7">
            <w:pPr>
              <w:pStyle w:val="berschrift4"/>
              <w:widowControl/>
              <w:rPr>
                <w:rFonts w:ascii="Arial" w:hAnsi="Arial" w:cs="Arial"/>
                <w:b w:val="0"/>
                <w:szCs w:val="24"/>
                <w:u w:val="none"/>
              </w:rPr>
            </w:pPr>
            <w:r w:rsidRPr="009C670A">
              <w:rPr>
                <w:rFonts w:ascii="Arial" w:hAnsi="Arial" w:cs="Arial"/>
                <w:b w:val="0"/>
                <w:szCs w:val="24"/>
                <w:u w:val="none"/>
              </w:rPr>
              <w:t xml:space="preserve">Einzelrichterstrafsachen gegen Erwachsene Abteilung 606 im Turnussystem, soweit es sich </w:t>
            </w:r>
            <w:r w:rsidRPr="009C670A">
              <w:rPr>
                <w:rFonts w:ascii="Arial" w:hAnsi="Arial" w:cs="Arial"/>
                <w:b w:val="0"/>
                <w:szCs w:val="24"/>
              </w:rPr>
              <w:t>nicht</w:t>
            </w:r>
            <w:r w:rsidR="0014096B">
              <w:rPr>
                <w:rFonts w:ascii="Arial" w:hAnsi="Arial" w:cs="Arial"/>
                <w:b w:val="0"/>
                <w:szCs w:val="24"/>
              </w:rPr>
              <w:t xml:space="preserve"> </w:t>
            </w:r>
            <w:r w:rsidR="001243A5">
              <w:rPr>
                <w:rFonts w:ascii="Arial" w:hAnsi="Arial" w:cs="Arial"/>
                <w:b w:val="0"/>
                <w:szCs w:val="24"/>
                <w:u w:val="none"/>
              </w:rPr>
              <w:t>um BS-Sachen, OW</w:t>
            </w:r>
            <w:r w:rsidRPr="009C670A">
              <w:rPr>
                <w:rFonts w:ascii="Arial" w:hAnsi="Arial" w:cs="Arial"/>
                <w:b w:val="0"/>
                <w:szCs w:val="24"/>
                <w:u w:val="none"/>
              </w:rPr>
              <w:t>iG-Sachen und Erzwingungshaftsachen sowie AR-Sachen aus diesen Bereichen handelt</w:t>
            </w:r>
            <w:r w:rsidR="00B13015">
              <w:rPr>
                <w:rFonts w:ascii="Arial" w:hAnsi="Arial" w:cs="Arial"/>
                <w:b w:val="0"/>
                <w:szCs w:val="24"/>
                <w:u w:val="none"/>
              </w:rPr>
              <w:t>.</w:t>
            </w:r>
          </w:p>
          <w:p w:rsidR="00DE4149" w:rsidRPr="009C670A" w:rsidRDefault="00DE4149" w:rsidP="000005E7">
            <w:pPr>
              <w:pStyle w:val="berschrift4"/>
              <w:widowControl/>
              <w:rPr>
                <w:rFonts w:ascii="Arial" w:hAnsi="Arial" w:cs="Arial"/>
                <w:b w:val="0"/>
                <w:szCs w:val="24"/>
                <w:u w:val="none"/>
              </w:rPr>
            </w:pPr>
            <w:r w:rsidRPr="009C670A">
              <w:rPr>
                <w:rFonts w:ascii="Arial" w:hAnsi="Arial" w:cs="Arial"/>
                <w:b w:val="0"/>
                <w:szCs w:val="24"/>
                <w:u w:val="none"/>
              </w:rPr>
              <w:t xml:space="preserve">Turnus: </w:t>
            </w:r>
            <w:r w:rsidR="006102AA">
              <w:rPr>
                <w:rFonts w:ascii="Arial" w:hAnsi="Arial" w:cs="Arial"/>
                <w:b w:val="0"/>
                <w:szCs w:val="24"/>
                <w:u w:val="none"/>
              </w:rPr>
              <w:t>5</w:t>
            </w:r>
          </w:p>
          <w:p w:rsidR="00DE4149" w:rsidRPr="009C670A" w:rsidRDefault="00DE4149" w:rsidP="000005E7">
            <w:pPr>
              <w:rPr>
                <w:rFonts w:ascii="Arial" w:hAnsi="Arial" w:cs="Arial"/>
                <w:sz w:val="24"/>
                <w:szCs w:val="24"/>
              </w:rPr>
            </w:pPr>
          </w:p>
        </w:tc>
        <w:tc>
          <w:tcPr>
            <w:tcW w:w="2977" w:type="dxa"/>
          </w:tcPr>
          <w:p w:rsidR="00DE4149" w:rsidRDefault="00DC3F19" w:rsidP="006102AA">
            <w:pPr>
              <w:widowControl/>
              <w:tabs>
                <w:tab w:val="left" w:pos="214"/>
              </w:tabs>
              <w:rPr>
                <w:rFonts w:ascii="Arial" w:hAnsi="Arial" w:cs="Arial"/>
                <w:sz w:val="24"/>
                <w:szCs w:val="24"/>
              </w:rPr>
            </w:pPr>
            <w:r>
              <w:rPr>
                <w:rFonts w:ascii="Arial" w:hAnsi="Arial" w:cs="Arial"/>
                <w:sz w:val="24"/>
                <w:szCs w:val="24"/>
              </w:rPr>
              <w:t>Heyden</w:t>
            </w:r>
          </w:p>
          <w:p w:rsidR="006102AA" w:rsidRPr="009C670A" w:rsidRDefault="001243A5" w:rsidP="006102AA">
            <w:pPr>
              <w:widowControl/>
              <w:tabs>
                <w:tab w:val="left" w:pos="214"/>
              </w:tabs>
              <w:rPr>
                <w:rFonts w:ascii="Arial" w:hAnsi="Arial" w:cs="Arial"/>
                <w:sz w:val="24"/>
                <w:szCs w:val="24"/>
              </w:rPr>
            </w:pPr>
            <w:r>
              <w:rPr>
                <w:rFonts w:ascii="Arial" w:hAnsi="Arial" w:cs="Arial"/>
                <w:sz w:val="24"/>
                <w:szCs w:val="24"/>
              </w:rPr>
              <w:t>Richter</w:t>
            </w:r>
            <w:r w:rsidR="00DC3F19">
              <w:rPr>
                <w:rFonts w:ascii="Arial" w:hAnsi="Arial" w:cs="Arial"/>
                <w:sz w:val="24"/>
                <w:szCs w:val="24"/>
              </w:rPr>
              <w:t>in</w:t>
            </w:r>
            <w:r>
              <w:rPr>
                <w:rFonts w:ascii="Arial" w:hAnsi="Arial" w:cs="Arial"/>
                <w:sz w:val="24"/>
                <w:szCs w:val="24"/>
              </w:rPr>
              <w:t xml:space="preserve"> am AG</w:t>
            </w:r>
          </w:p>
        </w:tc>
      </w:tr>
      <w:tr w:rsidR="00DE4149" w:rsidRPr="009C670A" w:rsidTr="000005E7">
        <w:tc>
          <w:tcPr>
            <w:tcW w:w="1063" w:type="dxa"/>
          </w:tcPr>
          <w:p w:rsidR="00DE4149" w:rsidRPr="009C670A" w:rsidRDefault="00DE4149" w:rsidP="000005E7">
            <w:pPr>
              <w:widowControl/>
              <w:rPr>
                <w:rFonts w:ascii="Arial" w:hAnsi="Arial" w:cs="Arial"/>
                <w:b/>
                <w:sz w:val="24"/>
                <w:szCs w:val="24"/>
              </w:rPr>
            </w:pPr>
          </w:p>
        </w:tc>
        <w:tc>
          <w:tcPr>
            <w:tcW w:w="1417" w:type="dxa"/>
          </w:tcPr>
          <w:p w:rsidR="00A83116" w:rsidRDefault="008E686A" w:rsidP="000005E7">
            <w:pPr>
              <w:widowControl/>
              <w:rPr>
                <w:rFonts w:ascii="Arial" w:hAnsi="Arial" w:cs="Arial"/>
                <w:sz w:val="24"/>
                <w:szCs w:val="24"/>
              </w:rPr>
            </w:pPr>
            <w:r>
              <w:rPr>
                <w:rFonts w:ascii="Arial" w:hAnsi="Arial" w:cs="Arial"/>
                <w:sz w:val="24"/>
                <w:szCs w:val="24"/>
              </w:rPr>
              <w:t>2</w:t>
            </w:r>
          </w:p>
          <w:p w:rsidR="00CC5EC6" w:rsidRDefault="00CC5EC6" w:rsidP="000005E7">
            <w:pPr>
              <w:widowControl/>
              <w:rPr>
                <w:rFonts w:ascii="Arial" w:hAnsi="Arial" w:cs="Arial"/>
                <w:sz w:val="24"/>
                <w:szCs w:val="24"/>
              </w:rPr>
            </w:pPr>
          </w:p>
          <w:p w:rsidR="00CC5EC6" w:rsidRDefault="00CC5EC6" w:rsidP="000005E7">
            <w:pPr>
              <w:widowControl/>
              <w:rPr>
                <w:rFonts w:ascii="Arial" w:hAnsi="Arial" w:cs="Arial"/>
                <w:sz w:val="24"/>
                <w:szCs w:val="24"/>
              </w:rPr>
            </w:pPr>
          </w:p>
          <w:p w:rsidR="00CC5EC6" w:rsidRDefault="00CC5EC6" w:rsidP="000005E7">
            <w:pPr>
              <w:widowControl/>
              <w:rPr>
                <w:rFonts w:ascii="Arial" w:hAnsi="Arial" w:cs="Arial"/>
                <w:sz w:val="24"/>
                <w:szCs w:val="24"/>
              </w:rPr>
            </w:pPr>
          </w:p>
          <w:p w:rsidR="00CC5EC6" w:rsidRDefault="00CC5EC6" w:rsidP="000005E7">
            <w:pPr>
              <w:widowControl/>
              <w:rPr>
                <w:rFonts w:ascii="Arial" w:hAnsi="Arial" w:cs="Arial"/>
                <w:sz w:val="24"/>
                <w:szCs w:val="24"/>
              </w:rPr>
            </w:pPr>
          </w:p>
          <w:p w:rsidR="00CC5EC6" w:rsidRDefault="00CC5EC6" w:rsidP="000005E7">
            <w:pPr>
              <w:widowControl/>
              <w:rPr>
                <w:rFonts w:ascii="Arial" w:hAnsi="Arial" w:cs="Arial"/>
                <w:sz w:val="24"/>
                <w:szCs w:val="24"/>
              </w:rPr>
            </w:pPr>
          </w:p>
          <w:p w:rsidR="00DC3F19" w:rsidRDefault="00DC3F19" w:rsidP="000005E7">
            <w:pPr>
              <w:widowControl/>
              <w:rPr>
                <w:rFonts w:ascii="Arial" w:hAnsi="Arial" w:cs="Arial"/>
                <w:sz w:val="24"/>
                <w:szCs w:val="24"/>
              </w:rPr>
            </w:pPr>
          </w:p>
          <w:p w:rsidR="00960C26" w:rsidRPr="009C670A" w:rsidRDefault="00960C26" w:rsidP="000005E7">
            <w:pPr>
              <w:widowControl/>
              <w:rPr>
                <w:rFonts w:ascii="Arial" w:hAnsi="Arial" w:cs="Arial"/>
                <w:sz w:val="24"/>
                <w:szCs w:val="24"/>
              </w:rPr>
            </w:pPr>
          </w:p>
        </w:tc>
        <w:tc>
          <w:tcPr>
            <w:tcW w:w="4961" w:type="dxa"/>
          </w:tcPr>
          <w:p w:rsidR="00E9025E" w:rsidRDefault="00E9025E" w:rsidP="00E9025E">
            <w:pPr>
              <w:pStyle w:val="berschrift4"/>
              <w:widowControl/>
              <w:rPr>
                <w:rFonts w:ascii="Arial" w:hAnsi="Arial" w:cs="Arial"/>
                <w:b w:val="0"/>
                <w:szCs w:val="24"/>
                <w:u w:val="none"/>
              </w:rPr>
            </w:pPr>
            <w:r w:rsidRPr="009C670A">
              <w:rPr>
                <w:rFonts w:ascii="Arial" w:hAnsi="Arial" w:cs="Arial"/>
                <w:b w:val="0"/>
                <w:szCs w:val="24"/>
                <w:u w:val="none"/>
              </w:rPr>
              <w:t>Zivilprozesssachen Abteilun</w:t>
            </w:r>
            <w:r>
              <w:rPr>
                <w:rFonts w:ascii="Arial" w:hAnsi="Arial" w:cs="Arial"/>
                <w:b w:val="0"/>
                <w:szCs w:val="24"/>
                <w:u w:val="none"/>
              </w:rPr>
              <w:t>g 561 im Turnussystem:</w:t>
            </w:r>
          </w:p>
          <w:p w:rsidR="00E9025E" w:rsidRPr="00DF69C9" w:rsidRDefault="00E9025E" w:rsidP="00E9025E">
            <w:pPr>
              <w:rPr>
                <w:rFonts w:ascii="Arial" w:hAnsi="Arial" w:cs="Arial"/>
                <w:sz w:val="24"/>
                <w:szCs w:val="24"/>
              </w:rPr>
            </w:pPr>
            <w:r w:rsidRPr="00DF69C9">
              <w:rPr>
                <w:rFonts w:ascii="Arial" w:hAnsi="Arial" w:cs="Arial"/>
                <w:sz w:val="24"/>
                <w:szCs w:val="24"/>
              </w:rPr>
              <w:t>Turnus: 8</w:t>
            </w:r>
          </w:p>
          <w:p w:rsidR="00CC5EC6" w:rsidRPr="009C670A" w:rsidRDefault="00CC5EC6" w:rsidP="00E9025E">
            <w:pPr>
              <w:widowControl/>
              <w:rPr>
                <w:rFonts w:ascii="Arial" w:hAnsi="Arial" w:cs="Arial"/>
                <w:sz w:val="24"/>
                <w:szCs w:val="24"/>
              </w:rPr>
            </w:pPr>
          </w:p>
        </w:tc>
        <w:tc>
          <w:tcPr>
            <w:tcW w:w="2977" w:type="dxa"/>
          </w:tcPr>
          <w:p w:rsidR="00DE4149" w:rsidRPr="009C670A" w:rsidRDefault="00DE4149" w:rsidP="000005E7">
            <w:pPr>
              <w:widowControl/>
              <w:rPr>
                <w:rFonts w:ascii="Arial" w:hAnsi="Arial" w:cs="Arial"/>
                <w:sz w:val="24"/>
                <w:szCs w:val="24"/>
                <w:u w:val="single"/>
              </w:rPr>
            </w:pPr>
          </w:p>
        </w:tc>
      </w:tr>
      <w:tr w:rsidR="00DE4149" w:rsidRPr="009C670A" w:rsidTr="000005E7">
        <w:tc>
          <w:tcPr>
            <w:tcW w:w="1063" w:type="dxa"/>
          </w:tcPr>
          <w:p w:rsidR="00DE4149" w:rsidRPr="009C670A" w:rsidRDefault="00DE4149" w:rsidP="000005E7">
            <w:pPr>
              <w:widowControl/>
              <w:rPr>
                <w:rFonts w:ascii="Arial" w:hAnsi="Arial" w:cs="Arial"/>
                <w:b/>
                <w:sz w:val="24"/>
                <w:szCs w:val="24"/>
              </w:rPr>
            </w:pPr>
            <w:r w:rsidRPr="009C670A">
              <w:rPr>
                <w:rFonts w:ascii="Arial" w:hAnsi="Arial" w:cs="Arial"/>
                <w:b/>
                <w:sz w:val="24"/>
                <w:szCs w:val="24"/>
              </w:rPr>
              <w:t xml:space="preserve">XI. </w:t>
            </w:r>
          </w:p>
        </w:tc>
        <w:tc>
          <w:tcPr>
            <w:tcW w:w="1417" w:type="dxa"/>
          </w:tcPr>
          <w:p w:rsidR="00DE4149" w:rsidRPr="009C670A" w:rsidRDefault="00DE4149" w:rsidP="000005E7">
            <w:pPr>
              <w:widowControl/>
              <w:rPr>
                <w:rFonts w:ascii="Arial" w:hAnsi="Arial" w:cs="Arial"/>
                <w:sz w:val="24"/>
                <w:szCs w:val="24"/>
              </w:rPr>
            </w:pPr>
          </w:p>
        </w:tc>
        <w:tc>
          <w:tcPr>
            <w:tcW w:w="4961" w:type="dxa"/>
          </w:tcPr>
          <w:p w:rsidR="00DE4149" w:rsidRPr="009C670A" w:rsidRDefault="00DE4149" w:rsidP="000005E7">
            <w:pPr>
              <w:pStyle w:val="berschrift4"/>
              <w:widowControl/>
              <w:rPr>
                <w:rFonts w:ascii="Arial" w:hAnsi="Arial" w:cs="Arial"/>
                <w:szCs w:val="24"/>
              </w:rPr>
            </w:pPr>
            <w:r w:rsidRPr="009C670A">
              <w:rPr>
                <w:rFonts w:ascii="Arial" w:hAnsi="Arial" w:cs="Arial"/>
                <w:szCs w:val="24"/>
              </w:rPr>
              <w:t xml:space="preserve">Kersting, Richterin am Amtsgericht </w:t>
            </w:r>
          </w:p>
          <w:p w:rsidR="00DE4149" w:rsidRPr="009C670A" w:rsidRDefault="00DE4149" w:rsidP="000005E7">
            <w:pPr>
              <w:rPr>
                <w:rFonts w:ascii="Arial" w:hAnsi="Arial" w:cs="Arial"/>
                <w:sz w:val="24"/>
                <w:szCs w:val="24"/>
              </w:rPr>
            </w:pPr>
          </w:p>
        </w:tc>
        <w:tc>
          <w:tcPr>
            <w:tcW w:w="2977" w:type="dxa"/>
          </w:tcPr>
          <w:p w:rsidR="00DE4149" w:rsidRDefault="00DE4149" w:rsidP="000005E7">
            <w:pPr>
              <w:widowControl/>
              <w:rPr>
                <w:rFonts w:ascii="Arial" w:hAnsi="Arial" w:cs="Arial"/>
                <w:sz w:val="24"/>
                <w:szCs w:val="24"/>
              </w:rPr>
            </w:pPr>
            <w:r>
              <w:rPr>
                <w:rFonts w:ascii="Arial" w:hAnsi="Arial" w:cs="Arial"/>
                <w:sz w:val="24"/>
                <w:szCs w:val="24"/>
              </w:rPr>
              <w:t xml:space="preserve">Malzen </w:t>
            </w:r>
          </w:p>
          <w:p w:rsidR="00DE4149" w:rsidRPr="009C670A" w:rsidRDefault="00DE4149" w:rsidP="000005E7">
            <w:pPr>
              <w:widowControl/>
              <w:rPr>
                <w:rFonts w:ascii="Arial" w:hAnsi="Arial" w:cs="Arial"/>
                <w:sz w:val="24"/>
                <w:szCs w:val="24"/>
              </w:rPr>
            </w:pPr>
            <w:r>
              <w:rPr>
                <w:rFonts w:ascii="Arial" w:hAnsi="Arial" w:cs="Arial"/>
                <w:sz w:val="24"/>
                <w:szCs w:val="24"/>
              </w:rPr>
              <w:t>Richter am AG</w:t>
            </w:r>
          </w:p>
        </w:tc>
      </w:tr>
      <w:tr w:rsidR="00990BA4" w:rsidRPr="009C670A" w:rsidTr="000005E7">
        <w:tc>
          <w:tcPr>
            <w:tcW w:w="1063" w:type="dxa"/>
          </w:tcPr>
          <w:p w:rsidR="00990BA4" w:rsidRPr="009C670A" w:rsidRDefault="00990BA4" w:rsidP="000005E7">
            <w:pPr>
              <w:widowControl/>
              <w:rPr>
                <w:rFonts w:ascii="Arial" w:hAnsi="Arial" w:cs="Arial"/>
                <w:b/>
                <w:sz w:val="24"/>
                <w:szCs w:val="24"/>
              </w:rPr>
            </w:pPr>
          </w:p>
        </w:tc>
        <w:tc>
          <w:tcPr>
            <w:tcW w:w="1417" w:type="dxa"/>
          </w:tcPr>
          <w:p w:rsidR="00990BA4" w:rsidRPr="009C670A" w:rsidRDefault="00990BA4" w:rsidP="000005E7">
            <w:pPr>
              <w:widowControl/>
              <w:rPr>
                <w:rFonts w:ascii="Arial" w:hAnsi="Arial" w:cs="Arial"/>
                <w:sz w:val="24"/>
                <w:szCs w:val="24"/>
              </w:rPr>
            </w:pPr>
          </w:p>
        </w:tc>
        <w:tc>
          <w:tcPr>
            <w:tcW w:w="4961" w:type="dxa"/>
          </w:tcPr>
          <w:p w:rsidR="00990BA4" w:rsidRPr="000A7C43" w:rsidRDefault="00990BA4" w:rsidP="00990BA4">
            <w:pPr>
              <w:pStyle w:val="berschrift4"/>
              <w:widowControl/>
            </w:pPr>
          </w:p>
        </w:tc>
        <w:tc>
          <w:tcPr>
            <w:tcW w:w="2977" w:type="dxa"/>
          </w:tcPr>
          <w:p w:rsidR="00990BA4" w:rsidRPr="009C670A" w:rsidRDefault="00990BA4" w:rsidP="000005E7">
            <w:pPr>
              <w:widowControl/>
              <w:rPr>
                <w:rFonts w:ascii="Arial" w:hAnsi="Arial" w:cs="Arial"/>
                <w:sz w:val="24"/>
                <w:szCs w:val="24"/>
                <w:u w:val="single"/>
              </w:rPr>
            </w:pPr>
          </w:p>
        </w:tc>
      </w:tr>
      <w:tr w:rsidR="00DE4149" w:rsidRPr="009C670A" w:rsidTr="000005E7">
        <w:tc>
          <w:tcPr>
            <w:tcW w:w="1063" w:type="dxa"/>
          </w:tcPr>
          <w:p w:rsidR="00DE4149" w:rsidRPr="009C670A" w:rsidRDefault="00DE4149" w:rsidP="000005E7">
            <w:pPr>
              <w:widowControl/>
              <w:rPr>
                <w:rFonts w:ascii="Arial" w:hAnsi="Arial" w:cs="Arial"/>
                <w:b/>
                <w:sz w:val="24"/>
                <w:szCs w:val="24"/>
              </w:rPr>
            </w:pPr>
          </w:p>
        </w:tc>
        <w:tc>
          <w:tcPr>
            <w:tcW w:w="1417" w:type="dxa"/>
          </w:tcPr>
          <w:p w:rsidR="00DE4149" w:rsidRPr="009C670A" w:rsidRDefault="00990BA4" w:rsidP="000005E7">
            <w:pPr>
              <w:widowControl/>
              <w:rPr>
                <w:rFonts w:ascii="Arial" w:hAnsi="Arial" w:cs="Arial"/>
                <w:sz w:val="24"/>
                <w:szCs w:val="24"/>
              </w:rPr>
            </w:pPr>
            <w:r>
              <w:rPr>
                <w:rFonts w:ascii="Arial" w:hAnsi="Arial" w:cs="Arial"/>
                <w:sz w:val="24"/>
                <w:szCs w:val="24"/>
              </w:rPr>
              <w:t>1</w:t>
            </w:r>
          </w:p>
        </w:tc>
        <w:tc>
          <w:tcPr>
            <w:tcW w:w="4961" w:type="dxa"/>
          </w:tcPr>
          <w:p w:rsidR="00DE4149" w:rsidRDefault="00DE4149" w:rsidP="000005E7">
            <w:pPr>
              <w:pStyle w:val="berschrift4"/>
              <w:widowControl/>
              <w:rPr>
                <w:rFonts w:ascii="Arial" w:hAnsi="Arial" w:cs="Arial"/>
                <w:b w:val="0"/>
                <w:szCs w:val="24"/>
                <w:u w:val="none"/>
              </w:rPr>
            </w:pPr>
            <w:r w:rsidRPr="009C670A">
              <w:rPr>
                <w:rFonts w:ascii="Arial" w:hAnsi="Arial" w:cs="Arial"/>
                <w:b w:val="0"/>
                <w:szCs w:val="24"/>
                <w:u w:val="none"/>
              </w:rPr>
              <w:t>Verfahren in Betreuungs- und Unterbringungssachen sowie Verfahren in betreuungsgerichtlichen Zuweisungssachen, in denen der Betroffene seinen Wohnsitz oder seinen Aufenthalt in 47441 Moers – mit Ausnahme des Krankenhauses Bethanien</w:t>
            </w:r>
            <w:r>
              <w:rPr>
                <w:rFonts w:ascii="Arial" w:hAnsi="Arial" w:cs="Arial"/>
                <w:b w:val="0"/>
                <w:szCs w:val="24"/>
                <w:u w:val="none"/>
              </w:rPr>
              <w:t xml:space="preserve"> </w:t>
            </w:r>
            <w:r w:rsidRPr="009C670A">
              <w:rPr>
                <w:rFonts w:ascii="Arial" w:hAnsi="Arial" w:cs="Arial"/>
                <w:b w:val="0"/>
                <w:szCs w:val="24"/>
                <w:u w:val="none"/>
              </w:rPr>
              <w:t xml:space="preserve">- oder </w:t>
            </w:r>
            <w:r>
              <w:rPr>
                <w:rFonts w:ascii="Arial" w:hAnsi="Arial" w:cs="Arial"/>
                <w:b w:val="0"/>
                <w:szCs w:val="24"/>
                <w:u w:val="none"/>
              </w:rPr>
              <w:t xml:space="preserve">in </w:t>
            </w:r>
            <w:r w:rsidRPr="009C670A">
              <w:rPr>
                <w:rFonts w:ascii="Arial" w:hAnsi="Arial" w:cs="Arial"/>
                <w:b w:val="0"/>
                <w:szCs w:val="24"/>
                <w:u w:val="none"/>
              </w:rPr>
              <w:t>4744</w:t>
            </w:r>
            <w:r w:rsidR="00960C26">
              <w:rPr>
                <w:rFonts w:ascii="Arial" w:hAnsi="Arial" w:cs="Arial"/>
                <w:b w:val="0"/>
                <w:szCs w:val="24"/>
                <w:u w:val="none"/>
              </w:rPr>
              <w:t>7</w:t>
            </w:r>
            <w:r w:rsidRPr="009C670A">
              <w:rPr>
                <w:rFonts w:ascii="Arial" w:hAnsi="Arial" w:cs="Arial"/>
                <w:b w:val="0"/>
                <w:szCs w:val="24"/>
                <w:u w:val="none"/>
              </w:rPr>
              <w:t xml:space="preserve"> Moers</w:t>
            </w:r>
            <w:r>
              <w:rPr>
                <w:rFonts w:ascii="Arial" w:hAnsi="Arial" w:cs="Arial"/>
                <w:b w:val="0"/>
                <w:szCs w:val="24"/>
                <w:u w:val="none"/>
              </w:rPr>
              <w:t xml:space="preserve"> </w:t>
            </w:r>
            <w:r w:rsidRPr="009C670A">
              <w:rPr>
                <w:rFonts w:ascii="Arial" w:hAnsi="Arial" w:cs="Arial"/>
                <w:b w:val="0"/>
                <w:szCs w:val="24"/>
                <w:u w:val="none"/>
              </w:rPr>
              <w:t>hat, bzw. in denen sich die Zuständigkeit des Amtsgerichts Moers daraus ergibt, dass der Betroffene seinen Wohnsitz oder Aufenthaltsort in diesen Bereichen bei Einleitung des Verfahrens hat oder hatte, einschließlich aller AR-Sachen, soweit keine Zuständigkeit nach Nummer</w:t>
            </w:r>
            <w:r w:rsidR="00960C26">
              <w:rPr>
                <w:rFonts w:ascii="Arial" w:hAnsi="Arial" w:cs="Arial"/>
                <w:b w:val="0"/>
                <w:szCs w:val="24"/>
                <w:u w:val="none"/>
              </w:rPr>
              <w:t xml:space="preserve"> I oder</w:t>
            </w:r>
            <w:r w:rsidRPr="009C670A">
              <w:rPr>
                <w:rFonts w:ascii="Arial" w:hAnsi="Arial" w:cs="Arial"/>
                <w:b w:val="0"/>
                <w:szCs w:val="24"/>
                <w:u w:val="none"/>
              </w:rPr>
              <w:t xml:space="preserve"> IX des Geschäftsverteilungsplans gegeben ist.</w:t>
            </w:r>
          </w:p>
          <w:p w:rsidR="00DE4149" w:rsidRPr="00AA6102" w:rsidRDefault="00DE4149" w:rsidP="000005E7"/>
        </w:tc>
        <w:tc>
          <w:tcPr>
            <w:tcW w:w="2977" w:type="dxa"/>
          </w:tcPr>
          <w:p w:rsidR="00DE4149" w:rsidRPr="009C670A" w:rsidRDefault="00DE4149" w:rsidP="000005E7">
            <w:pPr>
              <w:widowControl/>
              <w:rPr>
                <w:rFonts w:ascii="Arial" w:hAnsi="Arial" w:cs="Arial"/>
                <w:sz w:val="24"/>
                <w:szCs w:val="24"/>
                <w:u w:val="single"/>
              </w:rPr>
            </w:pPr>
          </w:p>
        </w:tc>
      </w:tr>
      <w:tr w:rsidR="00DE4149" w:rsidRPr="009C670A" w:rsidTr="000005E7">
        <w:tc>
          <w:tcPr>
            <w:tcW w:w="1063" w:type="dxa"/>
          </w:tcPr>
          <w:p w:rsidR="00DE4149" w:rsidRPr="009C670A" w:rsidRDefault="00DE4149" w:rsidP="000005E7">
            <w:pPr>
              <w:widowControl/>
              <w:rPr>
                <w:rFonts w:ascii="Arial" w:hAnsi="Arial" w:cs="Arial"/>
                <w:b/>
                <w:sz w:val="24"/>
                <w:szCs w:val="24"/>
              </w:rPr>
            </w:pPr>
          </w:p>
        </w:tc>
        <w:tc>
          <w:tcPr>
            <w:tcW w:w="1417" w:type="dxa"/>
          </w:tcPr>
          <w:p w:rsidR="00DE4149" w:rsidRPr="009C670A" w:rsidRDefault="008E686A" w:rsidP="000005E7">
            <w:pPr>
              <w:widowControl/>
              <w:rPr>
                <w:rFonts w:ascii="Arial" w:hAnsi="Arial" w:cs="Arial"/>
                <w:sz w:val="24"/>
                <w:szCs w:val="24"/>
              </w:rPr>
            </w:pPr>
            <w:r>
              <w:rPr>
                <w:rFonts w:ascii="Arial" w:hAnsi="Arial" w:cs="Arial"/>
                <w:sz w:val="24"/>
                <w:szCs w:val="24"/>
              </w:rPr>
              <w:t>2</w:t>
            </w:r>
          </w:p>
        </w:tc>
        <w:tc>
          <w:tcPr>
            <w:tcW w:w="4961" w:type="dxa"/>
          </w:tcPr>
          <w:p w:rsidR="00DE4149" w:rsidRPr="009C670A" w:rsidRDefault="00DE4149" w:rsidP="000005E7">
            <w:pPr>
              <w:pStyle w:val="berschrift4"/>
              <w:widowControl/>
              <w:rPr>
                <w:rFonts w:ascii="Arial" w:hAnsi="Arial" w:cs="Arial"/>
                <w:b w:val="0"/>
                <w:szCs w:val="24"/>
                <w:u w:val="none"/>
              </w:rPr>
            </w:pPr>
            <w:r w:rsidRPr="009C670A">
              <w:rPr>
                <w:rFonts w:ascii="Arial" w:hAnsi="Arial" w:cs="Arial"/>
                <w:b w:val="0"/>
                <w:szCs w:val="24"/>
                <w:u w:val="none"/>
              </w:rPr>
              <w:t>Angelegenheiten des Vormundschaftsgerichts, die bis zum 31.08.2009 eingegangen sind einschließlich AR-Sachen</w:t>
            </w:r>
          </w:p>
          <w:p w:rsidR="00DE4149" w:rsidRPr="009C670A" w:rsidRDefault="00DE4149" w:rsidP="000005E7">
            <w:pPr>
              <w:pStyle w:val="berschrift4"/>
              <w:widowControl/>
              <w:rPr>
                <w:rFonts w:ascii="Arial" w:hAnsi="Arial" w:cs="Arial"/>
                <w:b w:val="0"/>
                <w:szCs w:val="24"/>
                <w:u w:val="none"/>
              </w:rPr>
            </w:pPr>
          </w:p>
        </w:tc>
        <w:tc>
          <w:tcPr>
            <w:tcW w:w="2977" w:type="dxa"/>
          </w:tcPr>
          <w:p w:rsidR="00DE4149" w:rsidRPr="009C670A" w:rsidRDefault="00DE4149" w:rsidP="000005E7">
            <w:pPr>
              <w:widowControl/>
              <w:rPr>
                <w:rFonts w:ascii="Arial" w:hAnsi="Arial" w:cs="Arial"/>
                <w:sz w:val="24"/>
                <w:szCs w:val="24"/>
              </w:rPr>
            </w:pPr>
            <w:r w:rsidRPr="009C670A">
              <w:rPr>
                <w:rFonts w:ascii="Arial" w:hAnsi="Arial" w:cs="Arial"/>
                <w:sz w:val="24"/>
                <w:szCs w:val="24"/>
              </w:rPr>
              <w:t xml:space="preserve"> </w:t>
            </w:r>
          </w:p>
          <w:p w:rsidR="00DE4149" w:rsidRPr="009C670A" w:rsidRDefault="00DE4149" w:rsidP="000005E7">
            <w:pPr>
              <w:widowControl/>
              <w:tabs>
                <w:tab w:val="left" w:pos="214"/>
              </w:tabs>
              <w:rPr>
                <w:rFonts w:ascii="Arial" w:hAnsi="Arial" w:cs="Arial"/>
                <w:sz w:val="24"/>
                <w:szCs w:val="24"/>
              </w:rPr>
            </w:pPr>
          </w:p>
        </w:tc>
      </w:tr>
      <w:tr w:rsidR="00DE4149" w:rsidRPr="009C670A" w:rsidTr="000005E7">
        <w:tc>
          <w:tcPr>
            <w:tcW w:w="1063" w:type="dxa"/>
          </w:tcPr>
          <w:p w:rsidR="00DE4149" w:rsidRPr="009C670A" w:rsidRDefault="00DE4149" w:rsidP="000005E7">
            <w:pPr>
              <w:widowControl/>
              <w:rPr>
                <w:rFonts w:ascii="Arial" w:hAnsi="Arial" w:cs="Arial"/>
                <w:b/>
                <w:sz w:val="24"/>
                <w:szCs w:val="24"/>
              </w:rPr>
            </w:pPr>
          </w:p>
        </w:tc>
        <w:tc>
          <w:tcPr>
            <w:tcW w:w="1417" w:type="dxa"/>
          </w:tcPr>
          <w:p w:rsidR="00DE4149" w:rsidRPr="009C670A" w:rsidRDefault="008E686A" w:rsidP="000005E7">
            <w:pPr>
              <w:widowControl/>
              <w:rPr>
                <w:rFonts w:ascii="Arial" w:hAnsi="Arial" w:cs="Arial"/>
                <w:sz w:val="24"/>
                <w:szCs w:val="24"/>
              </w:rPr>
            </w:pPr>
            <w:r>
              <w:rPr>
                <w:rFonts w:ascii="Arial" w:hAnsi="Arial" w:cs="Arial"/>
                <w:sz w:val="24"/>
                <w:szCs w:val="24"/>
              </w:rPr>
              <w:t>3</w:t>
            </w:r>
          </w:p>
        </w:tc>
        <w:tc>
          <w:tcPr>
            <w:tcW w:w="4961" w:type="dxa"/>
          </w:tcPr>
          <w:p w:rsidR="00DE4149" w:rsidRDefault="00DE4149" w:rsidP="000005E7">
            <w:pPr>
              <w:pStyle w:val="berschrift4"/>
              <w:widowControl/>
              <w:rPr>
                <w:rFonts w:ascii="Arial" w:hAnsi="Arial" w:cs="Arial"/>
                <w:b w:val="0"/>
                <w:szCs w:val="24"/>
                <w:u w:val="none"/>
              </w:rPr>
            </w:pPr>
            <w:r w:rsidRPr="009C670A">
              <w:rPr>
                <w:rFonts w:ascii="Arial" w:hAnsi="Arial" w:cs="Arial"/>
                <w:b w:val="0"/>
                <w:szCs w:val="24"/>
                <w:u w:val="none"/>
              </w:rPr>
              <w:t>Entscheidungen nach dem „Gesetz über Hilfen und Schutzmaßnahmen bei psychischen Krankheiten“ vom 17.12.1999 einschließlich AR-Sachen</w:t>
            </w:r>
          </w:p>
          <w:p w:rsidR="008E686A" w:rsidRDefault="008E686A" w:rsidP="008E686A"/>
          <w:p w:rsidR="008E686A" w:rsidRPr="008E686A" w:rsidRDefault="008E686A" w:rsidP="008E686A"/>
          <w:p w:rsidR="00DE4149" w:rsidRPr="009C670A" w:rsidRDefault="00DE4149" w:rsidP="000005E7">
            <w:pPr>
              <w:rPr>
                <w:rFonts w:ascii="Arial" w:hAnsi="Arial" w:cs="Arial"/>
                <w:sz w:val="24"/>
                <w:szCs w:val="24"/>
              </w:rPr>
            </w:pPr>
          </w:p>
        </w:tc>
        <w:tc>
          <w:tcPr>
            <w:tcW w:w="2977" w:type="dxa"/>
          </w:tcPr>
          <w:p w:rsidR="00DE4149" w:rsidRPr="009C670A" w:rsidRDefault="00DE4149" w:rsidP="000005E7">
            <w:pPr>
              <w:widowControl/>
              <w:tabs>
                <w:tab w:val="left" w:pos="214"/>
              </w:tabs>
              <w:rPr>
                <w:rFonts w:ascii="Arial" w:hAnsi="Arial" w:cs="Arial"/>
                <w:sz w:val="24"/>
                <w:szCs w:val="24"/>
              </w:rPr>
            </w:pPr>
          </w:p>
        </w:tc>
      </w:tr>
      <w:tr w:rsidR="00DE4149" w:rsidRPr="009C670A" w:rsidTr="000005E7">
        <w:tc>
          <w:tcPr>
            <w:tcW w:w="1063" w:type="dxa"/>
          </w:tcPr>
          <w:p w:rsidR="00DE4149" w:rsidRPr="009C670A" w:rsidRDefault="00DE4149" w:rsidP="000005E7">
            <w:pPr>
              <w:widowControl/>
              <w:rPr>
                <w:rFonts w:ascii="Arial" w:hAnsi="Arial" w:cs="Arial"/>
                <w:b/>
                <w:sz w:val="24"/>
                <w:szCs w:val="24"/>
              </w:rPr>
            </w:pPr>
            <w:r>
              <w:rPr>
                <w:rFonts w:ascii="Arial" w:hAnsi="Arial" w:cs="Arial"/>
                <w:b/>
                <w:sz w:val="24"/>
                <w:szCs w:val="24"/>
              </w:rPr>
              <w:t>XII</w:t>
            </w:r>
            <w:r w:rsidRPr="009C670A">
              <w:rPr>
                <w:rFonts w:ascii="Arial" w:hAnsi="Arial" w:cs="Arial"/>
                <w:b/>
                <w:sz w:val="24"/>
                <w:szCs w:val="24"/>
              </w:rPr>
              <w:t>.</w:t>
            </w:r>
          </w:p>
        </w:tc>
        <w:tc>
          <w:tcPr>
            <w:tcW w:w="1417" w:type="dxa"/>
          </w:tcPr>
          <w:p w:rsidR="00DE4149" w:rsidRPr="009C670A" w:rsidRDefault="00DE4149" w:rsidP="000005E7">
            <w:pPr>
              <w:widowControl/>
              <w:rPr>
                <w:rFonts w:ascii="Arial" w:hAnsi="Arial" w:cs="Arial"/>
                <w:sz w:val="24"/>
                <w:szCs w:val="24"/>
              </w:rPr>
            </w:pPr>
          </w:p>
        </w:tc>
        <w:tc>
          <w:tcPr>
            <w:tcW w:w="4961" w:type="dxa"/>
          </w:tcPr>
          <w:p w:rsidR="00DE4149" w:rsidRPr="00581E51" w:rsidRDefault="00DE4149" w:rsidP="000005E7">
            <w:pPr>
              <w:widowControl/>
              <w:rPr>
                <w:rFonts w:ascii="Arial" w:hAnsi="Arial" w:cs="Arial"/>
                <w:b/>
                <w:bCs/>
                <w:sz w:val="24"/>
                <w:szCs w:val="24"/>
                <w:u w:val="single"/>
              </w:rPr>
            </w:pPr>
            <w:r w:rsidRPr="00581E51">
              <w:rPr>
                <w:rFonts w:ascii="Arial" w:hAnsi="Arial" w:cs="Arial"/>
                <w:b/>
                <w:bCs/>
                <w:sz w:val="24"/>
                <w:szCs w:val="24"/>
                <w:u w:val="single"/>
              </w:rPr>
              <w:t xml:space="preserve">Heyden, Richterin am Amtsgericht </w:t>
            </w:r>
          </w:p>
        </w:tc>
        <w:tc>
          <w:tcPr>
            <w:tcW w:w="2977" w:type="dxa"/>
          </w:tcPr>
          <w:p w:rsidR="00DE4149" w:rsidRPr="009C670A" w:rsidRDefault="00DC3F19" w:rsidP="000005E7">
            <w:pPr>
              <w:widowControl/>
              <w:rPr>
                <w:rFonts w:ascii="Arial" w:hAnsi="Arial" w:cs="Arial"/>
                <w:sz w:val="24"/>
                <w:szCs w:val="24"/>
              </w:rPr>
            </w:pPr>
            <w:r>
              <w:rPr>
                <w:rFonts w:ascii="Arial" w:hAnsi="Arial" w:cs="Arial"/>
                <w:sz w:val="24"/>
                <w:szCs w:val="24"/>
              </w:rPr>
              <w:t>Dr. Henrich</w:t>
            </w:r>
            <w:r w:rsidR="00DE4149" w:rsidRPr="009C670A">
              <w:rPr>
                <w:rFonts w:ascii="Arial" w:hAnsi="Arial" w:cs="Arial"/>
                <w:sz w:val="24"/>
                <w:szCs w:val="24"/>
                <w:u w:val="single"/>
              </w:rPr>
              <w:br/>
            </w:r>
            <w:r w:rsidR="00DE4149" w:rsidRPr="009C670A">
              <w:rPr>
                <w:rFonts w:ascii="Arial" w:hAnsi="Arial" w:cs="Arial"/>
                <w:sz w:val="24"/>
                <w:szCs w:val="24"/>
              </w:rPr>
              <w:t>Richter</w:t>
            </w:r>
            <w:r w:rsidR="00CD2534">
              <w:rPr>
                <w:rFonts w:ascii="Arial" w:hAnsi="Arial" w:cs="Arial"/>
                <w:sz w:val="24"/>
                <w:szCs w:val="24"/>
              </w:rPr>
              <w:t>in</w:t>
            </w:r>
            <w:r w:rsidR="00DE4149" w:rsidRPr="009C670A">
              <w:rPr>
                <w:rFonts w:ascii="Arial" w:hAnsi="Arial" w:cs="Arial"/>
                <w:sz w:val="24"/>
                <w:szCs w:val="24"/>
              </w:rPr>
              <w:t xml:space="preserve"> am AG </w:t>
            </w:r>
          </w:p>
        </w:tc>
      </w:tr>
      <w:tr w:rsidR="00DE4149" w:rsidRPr="009C670A" w:rsidTr="000005E7">
        <w:tc>
          <w:tcPr>
            <w:tcW w:w="1063" w:type="dxa"/>
          </w:tcPr>
          <w:p w:rsidR="00DE4149" w:rsidRPr="009C670A" w:rsidRDefault="00DE4149" w:rsidP="000005E7">
            <w:pPr>
              <w:widowControl/>
              <w:rPr>
                <w:rFonts w:ascii="Arial" w:hAnsi="Arial" w:cs="Arial"/>
                <w:b/>
                <w:sz w:val="24"/>
                <w:szCs w:val="24"/>
              </w:rPr>
            </w:pPr>
          </w:p>
        </w:tc>
        <w:tc>
          <w:tcPr>
            <w:tcW w:w="1417" w:type="dxa"/>
          </w:tcPr>
          <w:p w:rsidR="00DE4149" w:rsidRPr="009C670A" w:rsidRDefault="00DE4149" w:rsidP="000005E7">
            <w:pPr>
              <w:widowControl/>
              <w:rPr>
                <w:rFonts w:ascii="Arial" w:hAnsi="Arial" w:cs="Arial"/>
                <w:sz w:val="24"/>
                <w:szCs w:val="24"/>
              </w:rPr>
            </w:pPr>
            <w:r w:rsidRPr="009C670A">
              <w:rPr>
                <w:rFonts w:ascii="Arial" w:hAnsi="Arial" w:cs="Arial"/>
                <w:sz w:val="24"/>
                <w:szCs w:val="24"/>
              </w:rPr>
              <w:t>1</w:t>
            </w:r>
          </w:p>
        </w:tc>
        <w:tc>
          <w:tcPr>
            <w:tcW w:w="4961" w:type="dxa"/>
          </w:tcPr>
          <w:p w:rsidR="00DE4149" w:rsidRPr="009C670A" w:rsidRDefault="00DE4149" w:rsidP="000005E7">
            <w:pPr>
              <w:widowControl/>
              <w:rPr>
                <w:rFonts w:ascii="Arial" w:hAnsi="Arial" w:cs="Arial"/>
                <w:bCs/>
                <w:sz w:val="24"/>
                <w:szCs w:val="24"/>
                <w:u w:val="single"/>
              </w:rPr>
            </w:pPr>
            <w:r w:rsidRPr="009C670A">
              <w:rPr>
                <w:rFonts w:ascii="Arial" w:hAnsi="Arial" w:cs="Arial"/>
                <w:bCs/>
                <w:sz w:val="24"/>
                <w:szCs w:val="24"/>
              </w:rPr>
              <w:t xml:space="preserve">Einzelrichterstrafsachen gegen Erwachsene Abteilung 602 im Turnussystem, soweit es sich </w:t>
            </w:r>
            <w:r w:rsidRPr="009C670A">
              <w:rPr>
                <w:rFonts w:ascii="Arial" w:hAnsi="Arial" w:cs="Arial"/>
                <w:bCs/>
                <w:sz w:val="24"/>
                <w:szCs w:val="24"/>
                <w:u w:val="single"/>
              </w:rPr>
              <w:t xml:space="preserve">nicht </w:t>
            </w:r>
            <w:r w:rsidRPr="009C670A">
              <w:rPr>
                <w:rFonts w:ascii="Arial" w:hAnsi="Arial" w:cs="Arial"/>
                <w:bCs/>
                <w:sz w:val="24"/>
                <w:szCs w:val="24"/>
              </w:rPr>
              <w:t>um Bs- Sachen, OwiG-Sachen und Erzwingungshaftsachen sowie AR-Sachen aus diesen Bereichen handelt</w:t>
            </w:r>
          </w:p>
          <w:p w:rsidR="00DE4149" w:rsidRPr="00A83116" w:rsidRDefault="00DE4149" w:rsidP="00A83116">
            <w:pPr>
              <w:widowControl/>
              <w:rPr>
                <w:rFonts w:ascii="Arial" w:hAnsi="Arial" w:cs="Arial"/>
                <w:bCs/>
                <w:sz w:val="24"/>
                <w:szCs w:val="24"/>
              </w:rPr>
            </w:pPr>
            <w:r>
              <w:rPr>
                <w:rFonts w:ascii="Arial" w:hAnsi="Arial" w:cs="Arial"/>
                <w:bCs/>
                <w:sz w:val="24"/>
                <w:szCs w:val="24"/>
              </w:rPr>
              <w:t>Turnus: 4</w:t>
            </w:r>
          </w:p>
          <w:p w:rsidR="00DE4149" w:rsidRPr="009C670A" w:rsidRDefault="00DE4149" w:rsidP="000005E7">
            <w:pPr>
              <w:widowControl/>
              <w:rPr>
                <w:rFonts w:ascii="Arial" w:hAnsi="Arial" w:cs="Arial"/>
                <w:bCs/>
                <w:sz w:val="24"/>
                <w:szCs w:val="24"/>
              </w:rPr>
            </w:pPr>
          </w:p>
        </w:tc>
        <w:tc>
          <w:tcPr>
            <w:tcW w:w="2977" w:type="dxa"/>
          </w:tcPr>
          <w:p w:rsidR="00DE4149" w:rsidRPr="009C670A" w:rsidRDefault="00DE4149" w:rsidP="000005E7">
            <w:pPr>
              <w:widowControl/>
              <w:rPr>
                <w:rFonts w:ascii="Arial" w:hAnsi="Arial" w:cs="Arial"/>
                <w:sz w:val="24"/>
                <w:szCs w:val="24"/>
              </w:rPr>
            </w:pPr>
          </w:p>
        </w:tc>
      </w:tr>
      <w:tr w:rsidR="00DE4149" w:rsidRPr="009C670A" w:rsidTr="000005E7">
        <w:tc>
          <w:tcPr>
            <w:tcW w:w="1063" w:type="dxa"/>
          </w:tcPr>
          <w:p w:rsidR="00DE4149" w:rsidRPr="009C670A" w:rsidRDefault="00DE4149" w:rsidP="000005E7">
            <w:pPr>
              <w:widowControl/>
              <w:rPr>
                <w:rFonts w:ascii="Arial" w:hAnsi="Arial" w:cs="Arial"/>
                <w:b/>
                <w:sz w:val="24"/>
                <w:szCs w:val="24"/>
              </w:rPr>
            </w:pPr>
          </w:p>
        </w:tc>
        <w:tc>
          <w:tcPr>
            <w:tcW w:w="1417" w:type="dxa"/>
          </w:tcPr>
          <w:p w:rsidR="00DE4149" w:rsidRPr="009C670A" w:rsidRDefault="00DE4149" w:rsidP="000005E7">
            <w:pPr>
              <w:widowControl/>
              <w:rPr>
                <w:rFonts w:ascii="Arial" w:hAnsi="Arial" w:cs="Arial"/>
                <w:sz w:val="24"/>
                <w:szCs w:val="24"/>
              </w:rPr>
            </w:pPr>
            <w:r w:rsidRPr="009C670A">
              <w:rPr>
                <w:rFonts w:ascii="Arial" w:hAnsi="Arial" w:cs="Arial"/>
                <w:sz w:val="24"/>
                <w:szCs w:val="24"/>
              </w:rPr>
              <w:t>2</w:t>
            </w:r>
          </w:p>
        </w:tc>
        <w:tc>
          <w:tcPr>
            <w:tcW w:w="4961" w:type="dxa"/>
          </w:tcPr>
          <w:p w:rsidR="00DE4149" w:rsidRPr="009C670A" w:rsidRDefault="00DE4149" w:rsidP="000005E7">
            <w:pPr>
              <w:pStyle w:val="berschrift4"/>
              <w:widowControl/>
              <w:rPr>
                <w:rFonts w:ascii="Arial" w:hAnsi="Arial" w:cs="Arial"/>
                <w:b w:val="0"/>
                <w:szCs w:val="24"/>
                <w:u w:val="none"/>
              </w:rPr>
            </w:pPr>
            <w:r w:rsidRPr="009C670A">
              <w:rPr>
                <w:rFonts w:ascii="Arial" w:hAnsi="Arial" w:cs="Arial"/>
                <w:b w:val="0"/>
                <w:szCs w:val="24"/>
                <w:u w:val="none"/>
              </w:rPr>
              <w:t xml:space="preserve">Einzelrichterstrafsachen gegen Erwachsene Abteilung 611 im Turnussystem soweit es sich </w:t>
            </w:r>
            <w:r w:rsidRPr="009C670A">
              <w:rPr>
                <w:rFonts w:ascii="Arial" w:hAnsi="Arial" w:cs="Arial"/>
                <w:b w:val="0"/>
                <w:szCs w:val="24"/>
              </w:rPr>
              <w:t xml:space="preserve">nicht </w:t>
            </w:r>
            <w:r w:rsidRPr="009C670A">
              <w:rPr>
                <w:rFonts w:ascii="Arial" w:hAnsi="Arial" w:cs="Arial"/>
                <w:b w:val="0"/>
                <w:szCs w:val="24"/>
                <w:u w:val="none"/>
              </w:rPr>
              <w:t xml:space="preserve">um Bs-Sachen, OwiG-Sachen und Erzwingungshaftsachen sowie AR-Sachen aus diesen Bereichen handelt  </w:t>
            </w:r>
          </w:p>
          <w:p w:rsidR="00DE4149" w:rsidRDefault="00DE4149" w:rsidP="000005E7">
            <w:pPr>
              <w:widowControl/>
              <w:rPr>
                <w:rFonts w:ascii="Arial" w:hAnsi="Arial" w:cs="Arial"/>
                <w:bCs/>
                <w:sz w:val="24"/>
                <w:szCs w:val="24"/>
              </w:rPr>
            </w:pPr>
            <w:r>
              <w:rPr>
                <w:rFonts w:ascii="Arial" w:hAnsi="Arial" w:cs="Arial"/>
                <w:bCs/>
                <w:sz w:val="24"/>
                <w:szCs w:val="24"/>
              </w:rPr>
              <w:t>Turnus: 4</w:t>
            </w:r>
          </w:p>
          <w:p w:rsidR="00DE4149" w:rsidRPr="009C670A" w:rsidRDefault="00DE4149" w:rsidP="000005E7">
            <w:pPr>
              <w:widowControl/>
              <w:rPr>
                <w:rFonts w:ascii="Arial" w:hAnsi="Arial" w:cs="Arial"/>
                <w:bCs/>
                <w:sz w:val="24"/>
                <w:szCs w:val="24"/>
              </w:rPr>
            </w:pPr>
          </w:p>
        </w:tc>
        <w:tc>
          <w:tcPr>
            <w:tcW w:w="2977" w:type="dxa"/>
          </w:tcPr>
          <w:p w:rsidR="00DE4149" w:rsidRPr="009C670A" w:rsidRDefault="00DE4149" w:rsidP="000005E7">
            <w:pPr>
              <w:widowControl/>
              <w:rPr>
                <w:rFonts w:ascii="Arial" w:hAnsi="Arial" w:cs="Arial"/>
                <w:sz w:val="24"/>
                <w:szCs w:val="24"/>
              </w:rPr>
            </w:pPr>
          </w:p>
        </w:tc>
      </w:tr>
      <w:tr w:rsidR="00DE4149" w:rsidRPr="009C670A" w:rsidTr="000005E7">
        <w:tc>
          <w:tcPr>
            <w:tcW w:w="1063" w:type="dxa"/>
          </w:tcPr>
          <w:p w:rsidR="00DE4149" w:rsidRPr="009C670A" w:rsidRDefault="00DE4149" w:rsidP="000005E7">
            <w:pPr>
              <w:widowControl/>
              <w:rPr>
                <w:rFonts w:ascii="Arial" w:hAnsi="Arial" w:cs="Arial"/>
                <w:b/>
                <w:sz w:val="24"/>
                <w:szCs w:val="24"/>
              </w:rPr>
            </w:pPr>
          </w:p>
        </w:tc>
        <w:tc>
          <w:tcPr>
            <w:tcW w:w="1417" w:type="dxa"/>
          </w:tcPr>
          <w:p w:rsidR="00DE4149" w:rsidRPr="009C670A" w:rsidRDefault="00DE4149" w:rsidP="000005E7">
            <w:pPr>
              <w:widowControl/>
              <w:rPr>
                <w:rFonts w:ascii="Arial" w:hAnsi="Arial" w:cs="Arial"/>
                <w:sz w:val="24"/>
                <w:szCs w:val="24"/>
              </w:rPr>
            </w:pPr>
            <w:r w:rsidRPr="009C670A">
              <w:rPr>
                <w:rFonts w:ascii="Arial" w:hAnsi="Arial" w:cs="Arial"/>
                <w:sz w:val="24"/>
                <w:szCs w:val="24"/>
              </w:rPr>
              <w:t>3</w:t>
            </w:r>
          </w:p>
        </w:tc>
        <w:tc>
          <w:tcPr>
            <w:tcW w:w="4961" w:type="dxa"/>
          </w:tcPr>
          <w:p w:rsidR="00DE4149" w:rsidRPr="009C670A" w:rsidRDefault="00DE4149" w:rsidP="000005E7">
            <w:pPr>
              <w:widowControl/>
              <w:rPr>
                <w:rFonts w:ascii="Arial" w:hAnsi="Arial" w:cs="Arial"/>
                <w:sz w:val="24"/>
                <w:szCs w:val="24"/>
              </w:rPr>
            </w:pPr>
            <w:r w:rsidRPr="009C670A">
              <w:rPr>
                <w:rFonts w:ascii="Arial" w:hAnsi="Arial" w:cs="Arial"/>
                <w:sz w:val="24"/>
                <w:szCs w:val="24"/>
              </w:rPr>
              <w:t>Einzelrichterstrafsachen gegen Erwachsene</w:t>
            </w:r>
          </w:p>
          <w:p w:rsidR="00DE4149" w:rsidRPr="009C670A" w:rsidRDefault="00DE4149" w:rsidP="000005E7">
            <w:pPr>
              <w:widowControl/>
              <w:rPr>
                <w:rFonts w:ascii="Arial" w:hAnsi="Arial" w:cs="Arial"/>
                <w:sz w:val="24"/>
                <w:szCs w:val="24"/>
              </w:rPr>
            </w:pPr>
            <w:r w:rsidRPr="009C670A">
              <w:rPr>
                <w:rFonts w:ascii="Arial" w:hAnsi="Arial" w:cs="Arial"/>
                <w:sz w:val="24"/>
                <w:szCs w:val="24"/>
              </w:rPr>
              <w:t xml:space="preserve">Abteilung 601 im Turnussystem soweit es sich </w:t>
            </w:r>
            <w:r w:rsidRPr="009C670A">
              <w:rPr>
                <w:rFonts w:ascii="Arial" w:hAnsi="Arial" w:cs="Arial"/>
                <w:sz w:val="24"/>
                <w:szCs w:val="24"/>
                <w:u w:val="single"/>
              </w:rPr>
              <w:t>nicht</w:t>
            </w:r>
            <w:r w:rsidRPr="009C670A">
              <w:rPr>
                <w:rFonts w:ascii="Arial" w:hAnsi="Arial" w:cs="Arial"/>
                <w:sz w:val="24"/>
                <w:szCs w:val="24"/>
              </w:rPr>
              <w:t xml:space="preserve"> um Bs- Sachen, OwiG-Sachen und Erzwingungshaftsachen sowie AR-Sachen aus diesen Bereichen handelt</w:t>
            </w:r>
          </w:p>
          <w:p w:rsidR="00DE4149" w:rsidRPr="009C670A" w:rsidRDefault="00DE4149" w:rsidP="000005E7">
            <w:pPr>
              <w:pStyle w:val="berschrift4"/>
              <w:widowControl/>
              <w:rPr>
                <w:rFonts w:ascii="Arial" w:hAnsi="Arial" w:cs="Arial"/>
                <w:b w:val="0"/>
                <w:szCs w:val="24"/>
                <w:u w:val="none"/>
              </w:rPr>
            </w:pPr>
            <w:r w:rsidRPr="009C670A">
              <w:rPr>
                <w:rFonts w:ascii="Arial" w:hAnsi="Arial" w:cs="Arial"/>
                <w:b w:val="0"/>
                <w:szCs w:val="24"/>
                <w:u w:val="none"/>
              </w:rPr>
              <w:t>Turnus:</w:t>
            </w:r>
            <w:r w:rsidR="002B447B">
              <w:rPr>
                <w:rFonts w:ascii="Arial" w:hAnsi="Arial" w:cs="Arial"/>
                <w:b w:val="0"/>
                <w:szCs w:val="24"/>
                <w:u w:val="none"/>
              </w:rPr>
              <w:t xml:space="preserve"> 4</w:t>
            </w:r>
          </w:p>
          <w:p w:rsidR="00DE4149" w:rsidRPr="009C670A" w:rsidRDefault="00DE4149" w:rsidP="000005E7">
            <w:pPr>
              <w:widowControl/>
              <w:rPr>
                <w:rFonts w:ascii="Arial" w:hAnsi="Arial" w:cs="Arial"/>
                <w:bCs/>
                <w:sz w:val="24"/>
                <w:szCs w:val="24"/>
              </w:rPr>
            </w:pPr>
          </w:p>
        </w:tc>
        <w:tc>
          <w:tcPr>
            <w:tcW w:w="2977" w:type="dxa"/>
          </w:tcPr>
          <w:p w:rsidR="00DE4149" w:rsidRPr="009C670A" w:rsidRDefault="00DE4149" w:rsidP="000005E7">
            <w:pPr>
              <w:widowControl/>
              <w:rPr>
                <w:rFonts w:ascii="Arial" w:hAnsi="Arial" w:cs="Arial"/>
                <w:sz w:val="24"/>
                <w:szCs w:val="24"/>
              </w:rPr>
            </w:pPr>
          </w:p>
        </w:tc>
      </w:tr>
      <w:tr w:rsidR="00DE4149" w:rsidRPr="009C670A" w:rsidTr="000005E7">
        <w:tc>
          <w:tcPr>
            <w:tcW w:w="1063" w:type="dxa"/>
          </w:tcPr>
          <w:p w:rsidR="00DE4149" w:rsidRPr="009C670A" w:rsidRDefault="00DE4149" w:rsidP="000005E7">
            <w:pPr>
              <w:widowControl/>
              <w:rPr>
                <w:rFonts w:ascii="Arial" w:hAnsi="Arial" w:cs="Arial"/>
                <w:b/>
                <w:sz w:val="24"/>
                <w:szCs w:val="24"/>
              </w:rPr>
            </w:pPr>
            <w:r>
              <w:rPr>
                <w:rFonts w:ascii="Arial" w:hAnsi="Arial" w:cs="Arial"/>
                <w:b/>
                <w:sz w:val="24"/>
                <w:szCs w:val="24"/>
              </w:rPr>
              <w:t>XIII.</w:t>
            </w:r>
          </w:p>
        </w:tc>
        <w:tc>
          <w:tcPr>
            <w:tcW w:w="1417" w:type="dxa"/>
          </w:tcPr>
          <w:p w:rsidR="00DE4149" w:rsidRPr="009C670A" w:rsidRDefault="00DE4149" w:rsidP="000005E7">
            <w:pPr>
              <w:widowControl/>
              <w:rPr>
                <w:rFonts w:ascii="Arial" w:hAnsi="Arial" w:cs="Arial"/>
                <w:sz w:val="24"/>
                <w:szCs w:val="24"/>
              </w:rPr>
            </w:pPr>
          </w:p>
        </w:tc>
        <w:tc>
          <w:tcPr>
            <w:tcW w:w="4961" w:type="dxa"/>
          </w:tcPr>
          <w:p w:rsidR="00DE4149" w:rsidRPr="00581E51" w:rsidRDefault="00DE4149" w:rsidP="000005E7">
            <w:pPr>
              <w:widowControl/>
              <w:rPr>
                <w:rFonts w:ascii="Arial" w:hAnsi="Arial" w:cs="Arial"/>
                <w:b/>
                <w:bCs/>
                <w:sz w:val="24"/>
                <w:szCs w:val="24"/>
                <w:u w:val="single"/>
              </w:rPr>
            </w:pPr>
            <w:r>
              <w:rPr>
                <w:rFonts w:ascii="Arial" w:hAnsi="Arial" w:cs="Arial"/>
                <w:b/>
                <w:bCs/>
                <w:sz w:val="24"/>
                <w:szCs w:val="24"/>
                <w:u w:val="single"/>
              </w:rPr>
              <w:t>Brungert, Richterin am Amtsgericht</w:t>
            </w:r>
          </w:p>
        </w:tc>
        <w:tc>
          <w:tcPr>
            <w:tcW w:w="2977" w:type="dxa"/>
          </w:tcPr>
          <w:p w:rsidR="00DE4149" w:rsidRDefault="00DC3F19" w:rsidP="000005E7">
            <w:pPr>
              <w:widowControl/>
              <w:rPr>
                <w:rFonts w:ascii="Arial" w:hAnsi="Arial" w:cs="Arial"/>
                <w:sz w:val="24"/>
                <w:szCs w:val="24"/>
              </w:rPr>
            </w:pPr>
            <w:r>
              <w:rPr>
                <w:rFonts w:ascii="Arial" w:hAnsi="Arial" w:cs="Arial"/>
                <w:sz w:val="24"/>
                <w:szCs w:val="24"/>
              </w:rPr>
              <w:t>Dr. Götz</w:t>
            </w:r>
          </w:p>
          <w:p w:rsidR="00DE4149" w:rsidRPr="009C670A" w:rsidRDefault="00936A2E" w:rsidP="000005E7">
            <w:pPr>
              <w:widowControl/>
              <w:rPr>
                <w:rFonts w:ascii="Arial" w:hAnsi="Arial" w:cs="Arial"/>
                <w:sz w:val="24"/>
                <w:szCs w:val="24"/>
              </w:rPr>
            </w:pPr>
            <w:r>
              <w:rPr>
                <w:rFonts w:ascii="Arial" w:hAnsi="Arial" w:cs="Arial"/>
                <w:sz w:val="24"/>
                <w:szCs w:val="24"/>
              </w:rPr>
              <w:t>Richterin am AG</w:t>
            </w:r>
          </w:p>
        </w:tc>
      </w:tr>
      <w:tr w:rsidR="00DE4149" w:rsidRPr="009C670A" w:rsidTr="000005E7">
        <w:tc>
          <w:tcPr>
            <w:tcW w:w="1063" w:type="dxa"/>
          </w:tcPr>
          <w:p w:rsidR="00DE4149" w:rsidRPr="009C670A" w:rsidRDefault="00DE4149" w:rsidP="000005E7">
            <w:pPr>
              <w:widowControl/>
              <w:rPr>
                <w:rFonts w:ascii="Arial" w:hAnsi="Arial" w:cs="Arial"/>
                <w:b/>
                <w:sz w:val="24"/>
                <w:szCs w:val="24"/>
              </w:rPr>
            </w:pPr>
          </w:p>
        </w:tc>
        <w:tc>
          <w:tcPr>
            <w:tcW w:w="1417" w:type="dxa"/>
          </w:tcPr>
          <w:p w:rsidR="00DE4149" w:rsidRPr="009C670A" w:rsidRDefault="00DE4149" w:rsidP="000005E7">
            <w:pPr>
              <w:widowControl/>
              <w:rPr>
                <w:rFonts w:ascii="Arial" w:hAnsi="Arial" w:cs="Arial"/>
                <w:sz w:val="24"/>
                <w:szCs w:val="24"/>
              </w:rPr>
            </w:pPr>
          </w:p>
        </w:tc>
        <w:tc>
          <w:tcPr>
            <w:tcW w:w="4961" w:type="dxa"/>
          </w:tcPr>
          <w:p w:rsidR="00DE4149" w:rsidRDefault="00DE4149" w:rsidP="000005E7">
            <w:pPr>
              <w:widowControl/>
              <w:rPr>
                <w:rFonts w:ascii="Arial" w:hAnsi="Arial" w:cs="Arial"/>
                <w:bCs/>
                <w:sz w:val="24"/>
                <w:szCs w:val="24"/>
              </w:rPr>
            </w:pPr>
            <w:r>
              <w:rPr>
                <w:rFonts w:ascii="Arial" w:hAnsi="Arial" w:cs="Arial"/>
                <w:bCs/>
                <w:sz w:val="24"/>
                <w:szCs w:val="24"/>
              </w:rPr>
              <w:t>Familiensachen Abteilung 472 im Turnussystem</w:t>
            </w:r>
          </w:p>
          <w:p w:rsidR="00DE4149" w:rsidRDefault="00CC5EC6" w:rsidP="000005E7">
            <w:pPr>
              <w:widowControl/>
              <w:rPr>
                <w:rFonts w:ascii="Arial" w:hAnsi="Arial" w:cs="Arial"/>
                <w:bCs/>
                <w:sz w:val="24"/>
                <w:szCs w:val="24"/>
              </w:rPr>
            </w:pPr>
            <w:r>
              <w:rPr>
                <w:rFonts w:ascii="Arial" w:hAnsi="Arial" w:cs="Arial"/>
                <w:bCs/>
                <w:sz w:val="24"/>
                <w:szCs w:val="24"/>
              </w:rPr>
              <w:t>Turnus: 6</w:t>
            </w:r>
          </w:p>
          <w:p w:rsidR="00426049" w:rsidRDefault="00426049" w:rsidP="000005E7">
            <w:pPr>
              <w:widowControl/>
              <w:rPr>
                <w:rFonts w:ascii="Arial" w:hAnsi="Arial" w:cs="Arial"/>
                <w:bCs/>
                <w:sz w:val="24"/>
                <w:szCs w:val="24"/>
              </w:rPr>
            </w:pPr>
          </w:p>
          <w:p w:rsidR="00DE4149" w:rsidRPr="009F04AB" w:rsidRDefault="00DE4149" w:rsidP="000005E7">
            <w:pPr>
              <w:widowControl/>
              <w:rPr>
                <w:rFonts w:ascii="Arial" w:hAnsi="Arial" w:cs="Arial"/>
                <w:bCs/>
                <w:sz w:val="24"/>
                <w:szCs w:val="24"/>
              </w:rPr>
            </w:pPr>
          </w:p>
        </w:tc>
        <w:tc>
          <w:tcPr>
            <w:tcW w:w="2977" w:type="dxa"/>
          </w:tcPr>
          <w:p w:rsidR="00DE4149" w:rsidRPr="009C670A" w:rsidRDefault="00DE4149" w:rsidP="000005E7">
            <w:pPr>
              <w:widowControl/>
              <w:rPr>
                <w:rFonts w:ascii="Arial" w:hAnsi="Arial" w:cs="Arial"/>
                <w:sz w:val="24"/>
                <w:szCs w:val="24"/>
              </w:rPr>
            </w:pPr>
          </w:p>
        </w:tc>
      </w:tr>
      <w:tr w:rsidR="00DE4149" w:rsidRPr="009C670A" w:rsidTr="000005E7">
        <w:tc>
          <w:tcPr>
            <w:tcW w:w="1063" w:type="dxa"/>
          </w:tcPr>
          <w:p w:rsidR="00DE4149" w:rsidRPr="009C670A" w:rsidRDefault="00DE4149" w:rsidP="000005E7">
            <w:pPr>
              <w:widowControl/>
              <w:rPr>
                <w:rFonts w:ascii="Arial" w:hAnsi="Arial" w:cs="Arial"/>
                <w:b/>
                <w:sz w:val="24"/>
                <w:szCs w:val="24"/>
              </w:rPr>
            </w:pPr>
            <w:r>
              <w:rPr>
                <w:rFonts w:ascii="Arial" w:hAnsi="Arial" w:cs="Arial"/>
                <w:b/>
                <w:sz w:val="24"/>
                <w:szCs w:val="24"/>
              </w:rPr>
              <w:t>XIV.</w:t>
            </w:r>
          </w:p>
        </w:tc>
        <w:tc>
          <w:tcPr>
            <w:tcW w:w="1417" w:type="dxa"/>
          </w:tcPr>
          <w:p w:rsidR="00DE4149" w:rsidRPr="009C670A" w:rsidRDefault="00DE4149" w:rsidP="000005E7">
            <w:pPr>
              <w:widowControl/>
              <w:rPr>
                <w:rFonts w:ascii="Arial" w:hAnsi="Arial" w:cs="Arial"/>
                <w:sz w:val="24"/>
                <w:szCs w:val="24"/>
              </w:rPr>
            </w:pPr>
          </w:p>
        </w:tc>
        <w:tc>
          <w:tcPr>
            <w:tcW w:w="4961" w:type="dxa"/>
          </w:tcPr>
          <w:p w:rsidR="00DE4149" w:rsidRDefault="00DE4149" w:rsidP="000005E7">
            <w:pPr>
              <w:widowControl/>
              <w:rPr>
                <w:rFonts w:ascii="Arial" w:hAnsi="Arial" w:cs="Arial"/>
                <w:b/>
                <w:bCs/>
                <w:sz w:val="24"/>
                <w:szCs w:val="24"/>
                <w:u w:val="single"/>
              </w:rPr>
            </w:pPr>
            <w:r>
              <w:rPr>
                <w:rFonts w:ascii="Arial" w:hAnsi="Arial" w:cs="Arial"/>
                <w:b/>
                <w:bCs/>
                <w:sz w:val="24"/>
                <w:szCs w:val="24"/>
                <w:u w:val="single"/>
              </w:rPr>
              <w:t>de Giuli, Richterin am Amtsgericht</w:t>
            </w:r>
          </w:p>
          <w:p w:rsidR="00DE4149" w:rsidRPr="00FB7E29" w:rsidRDefault="00DE4149" w:rsidP="000005E7">
            <w:pPr>
              <w:widowControl/>
              <w:rPr>
                <w:rFonts w:ascii="Arial" w:hAnsi="Arial" w:cs="Arial"/>
                <w:b/>
                <w:bCs/>
                <w:sz w:val="24"/>
                <w:szCs w:val="24"/>
                <w:u w:val="single"/>
              </w:rPr>
            </w:pPr>
          </w:p>
        </w:tc>
        <w:tc>
          <w:tcPr>
            <w:tcW w:w="2977" w:type="dxa"/>
          </w:tcPr>
          <w:p w:rsidR="00DE4149" w:rsidRDefault="00EE46E4" w:rsidP="000005E7">
            <w:pPr>
              <w:widowControl/>
              <w:rPr>
                <w:rFonts w:ascii="Arial" w:hAnsi="Arial" w:cs="Arial"/>
                <w:sz w:val="24"/>
                <w:szCs w:val="24"/>
              </w:rPr>
            </w:pPr>
            <w:r>
              <w:rPr>
                <w:rFonts w:ascii="Arial" w:hAnsi="Arial" w:cs="Arial"/>
                <w:sz w:val="24"/>
                <w:szCs w:val="24"/>
              </w:rPr>
              <w:t>Kersting</w:t>
            </w:r>
          </w:p>
          <w:p w:rsidR="00DE4149" w:rsidRPr="009C670A" w:rsidRDefault="00DC3F19" w:rsidP="000005E7">
            <w:pPr>
              <w:widowControl/>
              <w:rPr>
                <w:rFonts w:ascii="Arial" w:hAnsi="Arial" w:cs="Arial"/>
                <w:sz w:val="24"/>
                <w:szCs w:val="24"/>
              </w:rPr>
            </w:pPr>
            <w:r>
              <w:rPr>
                <w:rFonts w:ascii="Arial" w:hAnsi="Arial" w:cs="Arial"/>
                <w:sz w:val="24"/>
                <w:szCs w:val="24"/>
              </w:rPr>
              <w:t>Richter</w:t>
            </w:r>
            <w:r w:rsidR="00EE46E4">
              <w:rPr>
                <w:rFonts w:ascii="Arial" w:hAnsi="Arial" w:cs="Arial"/>
                <w:sz w:val="24"/>
                <w:szCs w:val="24"/>
              </w:rPr>
              <w:t>in</w:t>
            </w:r>
            <w:r w:rsidR="001243A5">
              <w:rPr>
                <w:rFonts w:ascii="Arial" w:hAnsi="Arial" w:cs="Arial"/>
                <w:sz w:val="24"/>
                <w:szCs w:val="24"/>
              </w:rPr>
              <w:t xml:space="preserve"> </w:t>
            </w:r>
            <w:r w:rsidR="00DE4149">
              <w:rPr>
                <w:rFonts w:ascii="Arial" w:hAnsi="Arial" w:cs="Arial"/>
                <w:sz w:val="24"/>
                <w:szCs w:val="24"/>
              </w:rPr>
              <w:t>am AG</w:t>
            </w:r>
          </w:p>
        </w:tc>
      </w:tr>
      <w:tr w:rsidR="00DE4149" w:rsidRPr="009C670A" w:rsidTr="000005E7">
        <w:tc>
          <w:tcPr>
            <w:tcW w:w="1063" w:type="dxa"/>
          </w:tcPr>
          <w:p w:rsidR="00DE4149" w:rsidRPr="009C670A" w:rsidRDefault="00DE4149" w:rsidP="000005E7">
            <w:pPr>
              <w:widowControl/>
              <w:rPr>
                <w:rFonts w:ascii="Arial" w:hAnsi="Arial" w:cs="Arial"/>
                <w:b/>
                <w:sz w:val="24"/>
                <w:szCs w:val="24"/>
              </w:rPr>
            </w:pPr>
          </w:p>
        </w:tc>
        <w:tc>
          <w:tcPr>
            <w:tcW w:w="1417" w:type="dxa"/>
          </w:tcPr>
          <w:p w:rsidR="00DE4149" w:rsidRPr="009C670A" w:rsidRDefault="00990BA4" w:rsidP="000005E7">
            <w:pPr>
              <w:widowControl/>
              <w:rPr>
                <w:rFonts w:ascii="Arial" w:hAnsi="Arial" w:cs="Arial"/>
                <w:sz w:val="24"/>
                <w:szCs w:val="24"/>
              </w:rPr>
            </w:pPr>
            <w:r>
              <w:rPr>
                <w:rFonts w:ascii="Arial" w:hAnsi="Arial" w:cs="Arial"/>
                <w:sz w:val="24"/>
                <w:szCs w:val="24"/>
              </w:rPr>
              <w:t>1</w:t>
            </w:r>
          </w:p>
        </w:tc>
        <w:tc>
          <w:tcPr>
            <w:tcW w:w="4961" w:type="dxa"/>
          </w:tcPr>
          <w:p w:rsidR="00990BA4" w:rsidRDefault="0014096B" w:rsidP="00990BA4">
            <w:pPr>
              <w:widowControl/>
              <w:rPr>
                <w:rFonts w:ascii="Arial" w:hAnsi="Arial"/>
                <w:sz w:val="24"/>
                <w:szCs w:val="24"/>
              </w:rPr>
            </w:pPr>
            <w:r>
              <w:rPr>
                <w:rFonts w:ascii="Arial" w:hAnsi="Arial"/>
                <w:sz w:val="24"/>
                <w:szCs w:val="24"/>
              </w:rPr>
              <w:t>Schöffengerichtssachen</w:t>
            </w:r>
            <w:r w:rsidR="00DE4149" w:rsidRPr="003F7DC2">
              <w:rPr>
                <w:rFonts w:ascii="Arial" w:hAnsi="Arial"/>
                <w:sz w:val="24"/>
                <w:szCs w:val="24"/>
              </w:rPr>
              <w:t xml:space="preserve"> einschließlich der Sachen des erweiterten Schöffengerichts und der AR-Sachen</w:t>
            </w:r>
            <w:r w:rsidR="00DE4149">
              <w:rPr>
                <w:rFonts w:ascii="Arial" w:hAnsi="Arial"/>
                <w:sz w:val="24"/>
                <w:szCs w:val="24"/>
              </w:rPr>
              <w:t xml:space="preserve"> </w:t>
            </w:r>
          </w:p>
          <w:p w:rsidR="00990BA4" w:rsidRPr="003F7DC2" w:rsidRDefault="00990BA4" w:rsidP="00990BA4">
            <w:pPr>
              <w:widowControl/>
              <w:rPr>
                <w:rFonts w:ascii="Arial" w:hAnsi="Arial" w:cs="Arial"/>
                <w:bCs/>
                <w:sz w:val="24"/>
                <w:szCs w:val="24"/>
              </w:rPr>
            </w:pPr>
          </w:p>
        </w:tc>
        <w:tc>
          <w:tcPr>
            <w:tcW w:w="2977" w:type="dxa"/>
          </w:tcPr>
          <w:p w:rsidR="00DE4149" w:rsidRPr="009C670A" w:rsidRDefault="00DE4149" w:rsidP="000005E7">
            <w:pPr>
              <w:widowControl/>
              <w:rPr>
                <w:rFonts w:ascii="Arial" w:hAnsi="Arial" w:cs="Arial"/>
                <w:sz w:val="24"/>
                <w:szCs w:val="24"/>
              </w:rPr>
            </w:pPr>
          </w:p>
        </w:tc>
      </w:tr>
      <w:tr w:rsidR="00DE4149" w:rsidRPr="009C670A" w:rsidTr="000005E7">
        <w:tc>
          <w:tcPr>
            <w:tcW w:w="1063" w:type="dxa"/>
          </w:tcPr>
          <w:p w:rsidR="00DE4149" w:rsidRPr="009C670A" w:rsidRDefault="00DE4149" w:rsidP="000005E7">
            <w:pPr>
              <w:widowControl/>
              <w:rPr>
                <w:rFonts w:ascii="Arial" w:hAnsi="Arial" w:cs="Arial"/>
                <w:b/>
                <w:sz w:val="24"/>
                <w:szCs w:val="24"/>
              </w:rPr>
            </w:pPr>
          </w:p>
        </w:tc>
        <w:tc>
          <w:tcPr>
            <w:tcW w:w="1417" w:type="dxa"/>
          </w:tcPr>
          <w:p w:rsidR="00DE4149" w:rsidRPr="009C670A" w:rsidRDefault="00990BA4" w:rsidP="000005E7">
            <w:pPr>
              <w:widowControl/>
              <w:rPr>
                <w:rFonts w:ascii="Arial" w:hAnsi="Arial" w:cs="Arial"/>
                <w:sz w:val="24"/>
                <w:szCs w:val="24"/>
              </w:rPr>
            </w:pPr>
            <w:r>
              <w:rPr>
                <w:rFonts w:ascii="Arial" w:hAnsi="Arial" w:cs="Arial"/>
                <w:sz w:val="24"/>
                <w:szCs w:val="24"/>
              </w:rPr>
              <w:t>2</w:t>
            </w:r>
          </w:p>
        </w:tc>
        <w:tc>
          <w:tcPr>
            <w:tcW w:w="4961" w:type="dxa"/>
          </w:tcPr>
          <w:p w:rsidR="00990BA4" w:rsidRPr="009C670A" w:rsidRDefault="00990BA4" w:rsidP="00990BA4">
            <w:pPr>
              <w:pStyle w:val="berschrift4"/>
              <w:widowControl/>
              <w:rPr>
                <w:rFonts w:ascii="Arial" w:hAnsi="Arial" w:cs="Arial"/>
                <w:b w:val="0"/>
                <w:szCs w:val="24"/>
                <w:u w:val="none"/>
              </w:rPr>
            </w:pPr>
            <w:r w:rsidRPr="009C670A">
              <w:rPr>
                <w:rFonts w:ascii="Arial" w:hAnsi="Arial" w:cs="Arial"/>
                <w:b w:val="0"/>
                <w:szCs w:val="24"/>
                <w:u w:val="none"/>
              </w:rPr>
              <w:t>Angelegenheiten betreffend Wahl und Auslosung der Schöffen nach GVG</w:t>
            </w:r>
          </w:p>
          <w:p w:rsidR="00B25A9B" w:rsidRDefault="00B25A9B" w:rsidP="000005E7">
            <w:pPr>
              <w:widowControl/>
              <w:rPr>
                <w:rFonts w:ascii="Arial" w:hAnsi="Arial" w:cs="Arial"/>
                <w:bCs/>
                <w:sz w:val="24"/>
                <w:szCs w:val="24"/>
              </w:rPr>
            </w:pPr>
          </w:p>
          <w:p w:rsidR="00B25A9B" w:rsidRDefault="00B25A9B" w:rsidP="000005E7">
            <w:pPr>
              <w:widowControl/>
              <w:rPr>
                <w:rFonts w:ascii="Arial" w:hAnsi="Arial" w:cs="Arial"/>
                <w:bCs/>
                <w:sz w:val="24"/>
                <w:szCs w:val="24"/>
              </w:rPr>
            </w:pPr>
          </w:p>
        </w:tc>
        <w:tc>
          <w:tcPr>
            <w:tcW w:w="2977" w:type="dxa"/>
          </w:tcPr>
          <w:p w:rsidR="00DE4149" w:rsidRPr="009C670A" w:rsidRDefault="00DE4149" w:rsidP="000005E7">
            <w:pPr>
              <w:widowControl/>
              <w:rPr>
                <w:rFonts w:ascii="Arial" w:hAnsi="Arial" w:cs="Arial"/>
                <w:sz w:val="24"/>
                <w:szCs w:val="24"/>
              </w:rPr>
            </w:pPr>
          </w:p>
        </w:tc>
      </w:tr>
      <w:tr w:rsidR="00EE46E4" w:rsidRPr="009C670A" w:rsidTr="000005E7">
        <w:tc>
          <w:tcPr>
            <w:tcW w:w="1063" w:type="dxa"/>
          </w:tcPr>
          <w:p w:rsidR="00EE46E4" w:rsidRPr="009C670A" w:rsidRDefault="00EE46E4" w:rsidP="000005E7">
            <w:pPr>
              <w:widowControl/>
              <w:rPr>
                <w:rFonts w:ascii="Arial" w:hAnsi="Arial" w:cs="Arial"/>
                <w:b/>
                <w:sz w:val="24"/>
                <w:szCs w:val="24"/>
              </w:rPr>
            </w:pPr>
          </w:p>
        </w:tc>
        <w:tc>
          <w:tcPr>
            <w:tcW w:w="1417" w:type="dxa"/>
          </w:tcPr>
          <w:p w:rsidR="00EE46E4" w:rsidRDefault="00960C26" w:rsidP="000005E7">
            <w:pPr>
              <w:widowControl/>
              <w:rPr>
                <w:rFonts w:ascii="Arial" w:hAnsi="Arial" w:cs="Arial"/>
                <w:sz w:val="24"/>
                <w:szCs w:val="24"/>
              </w:rPr>
            </w:pPr>
            <w:r>
              <w:rPr>
                <w:rFonts w:ascii="Arial" w:hAnsi="Arial" w:cs="Arial"/>
                <w:sz w:val="24"/>
                <w:szCs w:val="24"/>
              </w:rPr>
              <w:t>3</w:t>
            </w:r>
          </w:p>
        </w:tc>
        <w:tc>
          <w:tcPr>
            <w:tcW w:w="4961" w:type="dxa"/>
          </w:tcPr>
          <w:p w:rsidR="00EE46E4" w:rsidRPr="009C670A" w:rsidRDefault="00EE46E4" w:rsidP="00EE46E4">
            <w:pPr>
              <w:pStyle w:val="berschrift4"/>
              <w:widowControl/>
              <w:rPr>
                <w:rFonts w:ascii="Arial" w:hAnsi="Arial" w:cs="Arial"/>
                <w:b w:val="0"/>
                <w:szCs w:val="24"/>
                <w:u w:val="none"/>
              </w:rPr>
            </w:pPr>
            <w:r w:rsidRPr="009C670A">
              <w:rPr>
                <w:rFonts w:ascii="Arial" w:hAnsi="Arial" w:cs="Arial"/>
                <w:b w:val="0"/>
                <w:szCs w:val="24"/>
                <w:u w:val="none"/>
              </w:rPr>
              <w:t>Einzelrichterstrafsachen gegen Erwachsene Abteilung 605 im Turnussystem soweit es sich nicht um Bs-Sachen, OwiG-Sachen und Erzwingungshaftsachen sowie AR-Sachen aus diesen Bereichen</w:t>
            </w:r>
            <w:r w:rsidR="00991777">
              <w:rPr>
                <w:rFonts w:ascii="Arial" w:hAnsi="Arial" w:cs="Arial"/>
                <w:b w:val="0"/>
                <w:szCs w:val="24"/>
                <w:u w:val="none"/>
              </w:rPr>
              <w:t xml:space="preserve"> handelt und </w:t>
            </w:r>
            <w:r w:rsidR="00E9025E">
              <w:rPr>
                <w:rFonts w:ascii="Arial" w:hAnsi="Arial"/>
                <w:b w:val="0"/>
                <w:u w:val="none"/>
              </w:rPr>
              <w:t>soweit keine Zuständigkeit der Abteilung XV besteht</w:t>
            </w:r>
          </w:p>
          <w:p w:rsidR="00EE46E4" w:rsidRPr="009C670A" w:rsidRDefault="00EE46E4" w:rsidP="00EE46E4">
            <w:pPr>
              <w:pStyle w:val="berschrift4"/>
              <w:widowControl/>
              <w:rPr>
                <w:rFonts w:ascii="Arial" w:hAnsi="Arial" w:cs="Arial"/>
                <w:b w:val="0"/>
                <w:szCs w:val="24"/>
                <w:u w:val="none"/>
              </w:rPr>
            </w:pPr>
            <w:r w:rsidRPr="009C670A">
              <w:rPr>
                <w:rFonts w:ascii="Arial" w:hAnsi="Arial" w:cs="Arial"/>
                <w:b w:val="0"/>
                <w:szCs w:val="24"/>
                <w:u w:val="none"/>
              </w:rPr>
              <w:t xml:space="preserve">Turnus: </w:t>
            </w:r>
            <w:r>
              <w:rPr>
                <w:rFonts w:ascii="Arial" w:hAnsi="Arial" w:cs="Arial"/>
                <w:b w:val="0"/>
                <w:szCs w:val="24"/>
                <w:u w:val="none"/>
              </w:rPr>
              <w:t>6</w:t>
            </w:r>
          </w:p>
          <w:p w:rsidR="00EE46E4" w:rsidRPr="009C670A" w:rsidRDefault="00EE46E4" w:rsidP="00990BA4">
            <w:pPr>
              <w:pStyle w:val="berschrift4"/>
              <w:widowControl/>
              <w:rPr>
                <w:rFonts w:ascii="Arial" w:hAnsi="Arial" w:cs="Arial"/>
                <w:b w:val="0"/>
                <w:szCs w:val="24"/>
                <w:u w:val="none"/>
              </w:rPr>
            </w:pPr>
          </w:p>
        </w:tc>
        <w:tc>
          <w:tcPr>
            <w:tcW w:w="2977" w:type="dxa"/>
          </w:tcPr>
          <w:p w:rsidR="00EE46E4" w:rsidRPr="009C670A" w:rsidRDefault="00EE46E4" w:rsidP="000005E7">
            <w:pPr>
              <w:widowControl/>
              <w:rPr>
                <w:rFonts w:ascii="Arial" w:hAnsi="Arial" w:cs="Arial"/>
                <w:sz w:val="24"/>
                <w:szCs w:val="24"/>
              </w:rPr>
            </w:pPr>
          </w:p>
        </w:tc>
      </w:tr>
      <w:tr w:rsidR="00EE46E4" w:rsidRPr="009C670A" w:rsidTr="000005E7">
        <w:tc>
          <w:tcPr>
            <w:tcW w:w="1063" w:type="dxa"/>
          </w:tcPr>
          <w:p w:rsidR="00EE46E4" w:rsidRPr="009C670A" w:rsidRDefault="00EE46E4" w:rsidP="000005E7">
            <w:pPr>
              <w:widowControl/>
              <w:rPr>
                <w:rFonts w:ascii="Arial" w:hAnsi="Arial" w:cs="Arial"/>
                <w:b/>
                <w:sz w:val="24"/>
                <w:szCs w:val="24"/>
              </w:rPr>
            </w:pPr>
          </w:p>
        </w:tc>
        <w:tc>
          <w:tcPr>
            <w:tcW w:w="1417" w:type="dxa"/>
          </w:tcPr>
          <w:p w:rsidR="00EE46E4" w:rsidRDefault="00EE46E4" w:rsidP="000005E7">
            <w:pPr>
              <w:widowControl/>
              <w:rPr>
                <w:rFonts w:ascii="Arial" w:hAnsi="Arial" w:cs="Arial"/>
                <w:sz w:val="24"/>
                <w:szCs w:val="24"/>
              </w:rPr>
            </w:pPr>
          </w:p>
        </w:tc>
        <w:tc>
          <w:tcPr>
            <w:tcW w:w="4961" w:type="dxa"/>
          </w:tcPr>
          <w:p w:rsidR="00EE46E4" w:rsidRPr="009C670A" w:rsidRDefault="00EE46E4" w:rsidP="00990BA4">
            <w:pPr>
              <w:pStyle w:val="berschrift4"/>
              <w:widowControl/>
              <w:rPr>
                <w:rFonts w:ascii="Arial" w:hAnsi="Arial" w:cs="Arial"/>
                <w:b w:val="0"/>
                <w:szCs w:val="24"/>
                <w:u w:val="none"/>
              </w:rPr>
            </w:pPr>
          </w:p>
        </w:tc>
        <w:tc>
          <w:tcPr>
            <w:tcW w:w="2977" w:type="dxa"/>
          </w:tcPr>
          <w:p w:rsidR="00EE46E4" w:rsidRPr="009C670A" w:rsidRDefault="00EE46E4" w:rsidP="000005E7">
            <w:pPr>
              <w:widowControl/>
              <w:rPr>
                <w:rFonts w:ascii="Arial" w:hAnsi="Arial" w:cs="Arial"/>
                <w:sz w:val="24"/>
                <w:szCs w:val="24"/>
              </w:rPr>
            </w:pPr>
          </w:p>
        </w:tc>
      </w:tr>
      <w:tr w:rsidR="00EE46E4" w:rsidRPr="009C670A" w:rsidTr="000005E7">
        <w:tc>
          <w:tcPr>
            <w:tcW w:w="1063" w:type="dxa"/>
          </w:tcPr>
          <w:p w:rsidR="00EE46E4" w:rsidRPr="00EE46E4" w:rsidRDefault="00EE46E4" w:rsidP="000005E7">
            <w:pPr>
              <w:widowControl/>
              <w:rPr>
                <w:rFonts w:ascii="Arial" w:hAnsi="Arial" w:cs="Arial"/>
                <w:b/>
                <w:sz w:val="24"/>
                <w:szCs w:val="24"/>
              </w:rPr>
            </w:pPr>
            <w:r w:rsidRPr="00EE46E4">
              <w:rPr>
                <w:rFonts w:ascii="Arial" w:hAnsi="Arial" w:cs="Arial"/>
                <w:b/>
                <w:sz w:val="24"/>
                <w:szCs w:val="24"/>
              </w:rPr>
              <w:t>XV.</w:t>
            </w:r>
          </w:p>
        </w:tc>
        <w:tc>
          <w:tcPr>
            <w:tcW w:w="1417" w:type="dxa"/>
          </w:tcPr>
          <w:p w:rsidR="00EE46E4" w:rsidRDefault="00EE46E4" w:rsidP="000005E7">
            <w:pPr>
              <w:widowControl/>
              <w:rPr>
                <w:rFonts w:ascii="Arial" w:hAnsi="Arial" w:cs="Arial"/>
                <w:sz w:val="24"/>
                <w:szCs w:val="24"/>
              </w:rPr>
            </w:pPr>
          </w:p>
        </w:tc>
        <w:tc>
          <w:tcPr>
            <w:tcW w:w="4961" w:type="dxa"/>
          </w:tcPr>
          <w:p w:rsidR="00EE46E4" w:rsidRPr="00EE46E4" w:rsidRDefault="00EE46E4" w:rsidP="00990BA4">
            <w:pPr>
              <w:pStyle w:val="berschrift4"/>
              <w:widowControl/>
              <w:rPr>
                <w:rFonts w:ascii="Arial" w:hAnsi="Arial" w:cs="Arial"/>
                <w:szCs w:val="24"/>
              </w:rPr>
            </w:pPr>
            <w:r>
              <w:rPr>
                <w:rFonts w:ascii="Arial" w:hAnsi="Arial" w:cs="Arial"/>
                <w:szCs w:val="24"/>
              </w:rPr>
              <w:t>Jacquemien, Richter</w:t>
            </w:r>
          </w:p>
        </w:tc>
        <w:tc>
          <w:tcPr>
            <w:tcW w:w="2977" w:type="dxa"/>
          </w:tcPr>
          <w:p w:rsidR="00EE46E4" w:rsidRDefault="00EE46E4" w:rsidP="000005E7">
            <w:pPr>
              <w:widowControl/>
              <w:rPr>
                <w:rFonts w:ascii="Arial" w:hAnsi="Arial" w:cs="Arial"/>
                <w:sz w:val="24"/>
                <w:szCs w:val="24"/>
              </w:rPr>
            </w:pPr>
            <w:r>
              <w:rPr>
                <w:rFonts w:ascii="Arial" w:hAnsi="Arial" w:cs="Arial"/>
                <w:sz w:val="24"/>
                <w:szCs w:val="24"/>
              </w:rPr>
              <w:t>Barb</w:t>
            </w:r>
          </w:p>
          <w:p w:rsidR="00EE46E4" w:rsidRPr="009C670A" w:rsidRDefault="00EE46E4" w:rsidP="000005E7">
            <w:pPr>
              <w:widowControl/>
              <w:rPr>
                <w:rFonts w:ascii="Arial" w:hAnsi="Arial" w:cs="Arial"/>
                <w:sz w:val="24"/>
                <w:szCs w:val="24"/>
              </w:rPr>
            </w:pPr>
            <w:r>
              <w:rPr>
                <w:rFonts w:ascii="Arial" w:hAnsi="Arial" w:cs="Arial"/>
                <w:sz w:val="24"/>
                <w:szCs w:val="24"/>
              </w:rPr>
              <w:t>Richter am AG</w:t>
            </w:r>
          </w:p>
        </w:tc>
      </w:tr>
      <w:tr w:rsidR="00EE46E4" w:rsidRPr="009C670A" w:rsidTr="000005E7">
        <w:tc>
          <w:tcPr>
            <w:tcW w:w="1063" w:type="dxa"/>
          </w:tcPr>
          <w:p w:rsidR="00EE46E4" w:rsidRPr="009C670A" w:rsidRDefault="00EE46E4" w:rsidP="000005E7">
            <w:pPr>
              <w:widowControl/>
              <w:rPr>
                <w:rFonts w:ascii="Arial" w:hAnsi="Arial" w:cs="Arial"/>
                <w:b/>
                <w:sz w:val="24"/>
                <w:szCs w:val="24"/>
              </w:rPr>
            </w:pPr>
          </w:p>
        </w:tc>
        <w:tc>
          <w:tcPr>
            <w:tcW w:w="1417" w:type="dxa"/>
          </w:tcPr>
          <w:p w:rsidR="00EE46E4" w:rsidRDefault="00EE46E4" w:rsidP="000005E7">
            <w:pPr>
              <w:widowControl/>
              <w:rPr>
                <w:rFonts w:ascii="Arial" w:hAnsi="Arial" w:cs="Arial"/>
                <w:sz w:val="24"/>
                <w:szCs w:val="24"/>
              </w:rPr>
            </w:pPr>
          </w:p>
        </w:tc>
        <w:tc>
          <w:tcPr>
            <w:tcW w:w="4961" w:type="dxa"/>
          </w:tcPr>
          <w:p w:rsidR="00EE46E4" w:rsidRPr="009C670A" w:rsidRDefault="00EE46E4" w:rsidP="007F2F5A">
            <w:pPr>
              <w:overflowPunct w:val="0"/>
              <w:autoSpaceDE w:val="0"/>
              <w:autoSpaceDN w:val="0"/>
              <w:adjustRightInd w:val="0"/>
              <w:textAlignment w:val="baseline"/>
              <w:rPr>
                <w:rFonts w:ascii="Arial" w:hAnsi="Arial" w:cs="Arial"/>
                <w:b/>
                <w:szCs w:val="24"/>
              </w:rPr>
            </w:pPr>
          </w:p>
        </w:tc>
        <w:tc>
          <w:tcPr>
            <w:tcW w:w="2977" w:type="dxa"/>
          </w:tcPr>
          <w:p w:rsidR="00EE46E4" w:rsidRPr="009C670A" w:rsidRDefault="00EE46E4" w:rsidP="000005E7">
            <w:pPr>
              <w:widowControl/>
              <w:rPr>
                <w:rFonts w:ascii="Arial" w:hAnsi="Arial" w:cs="Arial"/>
                <w:sz w:val="24"/>
                <w:szCs w:val="24"/>
              </w:rPr>
            </w:pPr>
          </w:p>
        </w:tc>
      </w:tr>
      <w:tr w:rsidR="00960C26" w:rsidRPr="009C670A" w:rsidTr="000005E7">
        <w:tc>
          <w:tcPr>
            <w:tcW w:w="1063" w:type="dxa"/>
          </w:tcPr>
          <w:p w:rsidR="00960C26" w:rsidRPr="009C670A" w:rsidRDefault="00960C26" w:rsidP="000005E7">
            <w:pPr>
              <w:widowControl/>
              <w:rPr>
                <w:rFonts w:ascii="Arial" w:hAnsi="Arial" w:cs="Arial"/>
                <w:b/>
                <w:sz w:val="24"/>
                <w:szCs w:val="24"/>
              </w:rPr>
            </w:pPr>
          </w:p>
        </w:tc>
        <w:tc>
          <w:tcPr>
            <w:tcW w:w="1417" w:type="dxa"/>
          </w:tcPr>
          <w:p w:rsidR="00960C26" w:rsidRDefault="00960C26" w:rsidP="000005E7">
            <w:pPr>
              <w:widowControl/>
              <w:rPr>
                <w:rFonts w:ascii="Arial" w:hAnsi="Arial" w:cs="Arial"/>
                <w:sz w:val="24"/>
                <w:szCs w:val="24"/>
              </w:rPr>
            </w:pPr>
          </w:p>
        </w:tc>
        <w:tc>
          <w:tcPr>
            <w:tcW w:w="4961" w:type="dxa"/>
          </w:tcPr>
          <w:p w:rsidR="0087783D" w:rsidRPr="009C670A" w:rsidRDefault="0087783D" w:rsidP="0087783D">
            <w:pPr>
              <w:pStyle w:val="berschrift4"/>
              <w:widowControl/>
              <w:rPr>
                <w:rFonts w:ascii="Arial" w:hAnsi="Arial" w:cs="Arial"/>
                <w:b w:val="0"/>
                <w:szCs w:val="24"/>
                <w:u w:val="none"/>
              </w:rPr>
            </w:pPr>
            <w:r>
              <w:rPr>
                <w:rFonts w:ascii="Arial" w:hAnsi="Arial" w:cs="Arial"/>
                <w:b w:val="0"/>
                <w:szCs w:val="24"/>
                <w:u w:val="none"/>
              </w:rPr>
              <w:t xml:space="preserve">Alle mit Terminverfügung bis einschließlich 16.01.2023 terminierten </w:t>
            </w:r>
            <w:r w:rsidRPr="009C670A">
              <w:rPr>
                <w:rFonts w:ascii="Arial" w:hAnsi="Arial" w:cs="Arial"/>
                <w:b w:val="0"/>
                <w:szCs w:val="24"/>
                <w:u w:val="none"/>
              </w:rPr>
              <w:t>Einzelrichterstrafsachen gegen Erwachsene Abteilung 605 soweit es sich nicht um Bs-Sachen, OwiG-Sachen und Erzwingungshaftsachen sowie AR-Sachen aus diesen Bereichen</w:t>
            </w:r>
            <w:r w:rsidR="00EB4B22">
              <w:rPr>
                <w:rFonts w:ascii="Arial" w:hAnsi="Arial" w:cs="Arial"/>
                <w:b w:val="0"/>
                <w:szCs w:val="24"/>
                <w:u w:val="none"/>
              </w:rPr>
              <w:t xml:space="preserve"> handelt.</w:t>
            </w:r>
            <w:r>
              <w:rPr>
                <w:rFonts w:ascii="Arial" w:hAnsi="Arial" w:cs="Arial"/>
                <w:b w:val="0"/>
                <w:szCs w:val="24"/>
                <w:u w:val="none"/>
              </w:rPr>
              <w:t xml:space="preserve"> </w:t>
            </w:r>
          </w:p>
          <w:p w:rsidR="00960C26" w:rsidRPr="009C670A" w:rsidRDefault="00960C26" w:rsidP="00990BA4">
            <w:pPr>
              <w:pStyle w:val="berschrift4"/>
              <w:widowControl/>
              <w:rPr>
                <w:rFonts w:ascii="Arial" w:hAnsi="Arial" w:cs="Arial"/>
                <w:b w:val="0"/>
                <w:szCs w:val="24"/>
                <w:u w:val="none"/>
              </w:rPr>
            </w:pPr>
          </w:p>
        </w:tc>
        <w:tc>
          <w:tcPr>
            <w:tcW w:w="2977" w:type="dxa"/>
          </w:tcPr>
          <w:p w:rsidR="00960C26" w:rsidRPr="009C670A" w:rsidRDefault="00960C26" w:rsidP="000005E7">
            <w:pPr>
              <w:widowControl/>
              <w:rPr>
                <w:rFonts w:ascii="Arial" w:hAnsi="Arial" w:cs="Arial"/>
                <w:sz w:val="24"/>
                <w:szCs w:val="24"/>
              </w:rPr>
            </w:pPr>
          </w:p>
        </w:tc>
      </w:tr>
      <w:tr w:rsidR="00960C26" w:rsidRPr="009C670A" w:rsidTr="000005E7">
        <w:tc>
          <w:tcPr>
            <w:tcW w:w="1063" w:type="dxa"/>
          </w:tcPr>
          <w:p w:rsidR="00960C26" w:rsidRPr="009C670A" w:rsidRDefault="00960C26" w:rsidP="000005E7">
            <w:pPr>
              <w:widowControl/>
              <w:rPr>
                <w:rFonts w:ascii="Arial" w:hAnsi="Arial" w:cs="Arial"/>
                <w:b/>
                <w:sz w:val="24"/>
                <w:szCs w:val="24"/>
              </w:rPr>
            </w:pPr>
          </w:p>
        </w:tc>
        <w:tc>
          <w:tcPr>
            <w:tcW w:w="1417" w:type="dxa"/>
          </w:tcPr>
          <w:p w:rsidR="00960C26" w:rsidRDefault="00960C26" w:rsidP="000005E7">
            <w:pPr>
              <w:widowControl/>
              <w:rPr>
                <w:rFonts w:ascii="Arial" w:hAnsi="Arial" w:cs="Arial"/>
                <w:sz w:val="24"/>
                <w:szCs w:val="24"/>
              </w:rPr>
            </w:pPr>
          </w:p>
        </w:tc>
        <w:tc>
          <w:tcPr>
            <w:tcW w:w="4961" w:type="dxa"/>
          </w:tcPr>
          <w:p w:rsidR="00960C26" w:rsidRPr="0087783D" w:rsidRDefault="00960C26" w:rsidP="003D4B86">
            <w:pPr>
              <w:pStyle w:val="berschrift4"/>
              <w:widowControl/>
              <w:rPr>
                <w:rFonts w:ascii="Arial" w:hAnsi="Arial" w:cs="Arial"/>
                <w:b w:val="0"/>
                <w:szCs w:val="24"/>
                <w:u w:val="none"/>
              </w:rPr>
            </w:pPr>
          </w:p>
        </w:tc>
        <w:tc>
          <w:tcPr>
            <w:tcW w:w="2977" w:type="dxa"/>
          </w:tcPr>
          <w:p w:rsidR="00960C26" w:rsidRPr="009C670A" w:rsidRDefault="00960C26" w:rsidP="000005E7">
            <w:pPr>
              <w:widowControl/>
              <w:rPr>
                <w:rFonts w:ascii="Arial" w:hAnsi="Arial" w:cs="Arial"/>
                <w:sz w:val="24"/>
                <w:szCs w:val="24"/>
              </w:rPr>
            </w:pPr>
          </w:p>
        </w:tc>
      </w:tr>
      <w:tr w:rsidR="00960C26" w:rsidRPr="009C670A" w:rsidTr="000005E7">
        <w:tc>
          <w:tcPr>
            <w:tcW w:w="1063" w:type="dxa"/>
          </w:tcPr>
          <w:p w:rsidR="00960C26" w:rsidRPr="009C670A" w:rsidRDefault="00960C26" w:rsidP="000005E7">
            <w:pPr>
              <w:widowControl/>
              <w:rPr>
                <w:rFonts w:ascii="Arial" w:hAnsi="Arial" w:cs="Arial"/>
                <w:b/>
                <w:sz w:val="24"/>
                <w:szCs w:val="24"/>
              </w:rPr>
            </w:pPr>
          </w:p>
        </w:tc>
        <w:tc>
          <w:tcPr>
            <w:tcW w:w="1417" w:type="dxa"/>
          </w:tcPr>
          <w:p w:rsidR="00960C26" w:rsidRDefault="00960C26" w:rsidP="000005E7">
            <w:pPr>
              <w:widowControl/>
              <w:rPr>
                <w:rFonts w:ascii="Arial" w:hAnsi="Arial" w:cs="Arial"/>
                <w:sz w:val="24"/>
                <w:szCs w:val="24"/>
              </w:rPr>
            </w:pPr>
          </w:p>
        </w:tc>
        <w:tc>
          <w:tcPr>
            <w:tcW w:w="4961" w:type="dxa"/>
          </w:tcPr>
          <w:p w:rsidR="00960C26" w:rsidRPr="009C670A" w:rsidRDefault="00960C26" w:rsidP="00990BA4">
            <w:pPr>
              <w:pStyle w:val="berschrift4"/>
              <w:widowControl/>
              <w:rPr>
                <w:rFonts w:ascii="Arial" w:hAnsi="Arial" w:cs="Arial"/>
                <w:b w:val="0"/>
                <w:szCs w:val="24"/>
                <w:u w:val="none"/>
              </w:rPr>
            </w:pPr>
          </w:p>
        </w:tc>
        <w:tc>
          <w:tcPr>
            <w:tcW w:w="2977" w:type="dxa"/>
          </w:tcPr>
          <w:p w:rsidR="00960C26" w:rsidRPr="009C670A" w:rsidRDefault="00960C26" w:rsidP="000005E7">
            <w:pPr>
              <w:widowControl/>
              <w:rPr>
                <w:rFonts w:ascii="Arial" w:hAnsi="Arial" w:cs="Arial"/>
                <w:sz w:val="24"/>
                <w:szCs w:val="24"/>
              </w:rPr>
            </w:pPr>
          </w:p>
        </w:tc>
      </w:tr>
      <w:tr w:rsidR="007F2F5A" w:rsidRPr="009C670A" w:rsidTr="000005E7">
        <w:tc>
          <w:tcPr>
            <w:tcW w:w="1063" w:type="dxa"/>
          </w:tcPr>
          <w:p w:rsidR="007F2F5A" w:rsidRPr="009C670A" w:rsidRDefault="007F2F5A" w:rsidP="000005E7">
            <w:pPr>
              <w:widowControl/>
              <w:rPr>
                <w:rFonts w:ascii="Arial" w:hAnsi="Arial" w:cs="Arial"/>
                <w:b/>
                <w:sz w:val="24"/>
                <w:szCs w:val="24"/>
              </w:rPr>
            </w:pPr>
            <w:r>
              <w:rPr>
                <w:rFonts w:ascii="Arial" w:hAnsi="Arial" w:cs="Arial"/>
                <w:b/>
                <w:sz w:val="24"/>
                <w:szCs w:val="24"/>
              </w:rPr>
              <w:t>XVI.</w:t>
            </w:r>
          </w:p>
        </w:tc>
        <w:tc>
          <w:tcPr>
            <w:tcW w:w="1417" w:type="dxa"/>
          </w:tcPr>
          <w:p w:rsidR="007F2F5A" w:rsidRDefault="007F2F5A" w:rsidP="000005E7">
            <w:pPr>
              <w:widowControl/>
              <w:rPr>
                <w:rFonts w:ascii="Arial" w:hAnsi="Arial" w:cs="Arial"/>
                <w:sz w:val="24"/>
                <w:szCs w:val="24"/>
              </w:rPr>
            </w:pPr>
          </w:p>
        </w:tc>
        <w:tc>
          <w:tcPr>
            <w:tcW w:w="4961" w:type="dxa"/>
          </w:tcPr>
          <w:p w:rsidR="007F2F5A" w:rsidRPr="007F2F5A" w:rsidRDefault="007F2F5A" w:rsidP="00990BA4">
            <w:pPr>
              <w:pStyle w:val="berschrift4"/>
              <w:widowControl/>
              <w:rPr>
                <w:rFonts w:ascii="Arial" w:hAnsi="Arial" w:cs="Arial"/>
                <w:szCs w:val="24"/>
              </w:rPr>
            </w:pPr>
            <w:r w:rsidRPr="007F2F5A">
              <w:rPr>
                <w:rFonts w:ascii="Arial" w:hAnsi="Arial" w:cs="Arial"/>
                <w:szCs w:val="24"/>
              </w:rPr>
              <w:t>Bohnes, Richter</w:t>
            </w:r>
          </w:p>
        </w:tc>
        <w:tc>
          <w:tcPr>
            <w:tcW w:w="2977" w:type="dxa"/>
          </w:tcPr>
          <w:p w:rsidR="00EA0D34" w:rsidRDefault="00EA0D34" w:rsidP="00EA0D34">
            <w:pPr>
              <w:widowControl/>
              <w:rPr>
                <w:rFonts w:ascii="Arial" w:hAnsi="Arial" w:cs="Arial"/>
                <w:sz w:val="24"/>
                <w:szCs w:val="24"/>
              </w:rPr>
            </w:pPr>
            <w:r>
              <w:rPr>
                <w:rFonts w:ascii="Arial" w:hAnsi="Arial" w:cs="Arial"/>
                <w:sz w:val="24"/>
                <w:szCs w:val="24"/>
              </w:rPr>
              <w:t>1.</w:t>
            </w:r>
          </w:p>
          <w:p w:rsidR="007F2F5A" w:rsidRPr="00EA0D34" w:rsidRDefault="007F2F5A" w:rsidP="00EA0D34">
            <w:pPr>
              <w:widowControl/>
              <w:rPr>
                <w:rFonts w:ascii="Arial" w:hAnsi="Arial" w:cs="Arial"/>
                <w:sz w:val="24"/>
                <w:szCs w:val="24"/>
              </w:rPr>
            </w:pPr>
            <w:r w:rsidRPr="00EA0D34">
              <w:rPr>
                <w:rFonts w:ascii="Arial" w:hAnsi="Arial" w:cs="Arial"/>
                <w:sz w:val="24"/>
                <w:szCs w:val="24"/>
              </w:rPr>
              <w:t>Barb</w:t>
            </w:r>
          </w:p>
          <w:p w:rsidR="007F2F5A" w:rsidRPr="009C670A" w:rsidRDefault="007F2F5A" w:rsidP="000005E7">
            <w:pPr>
              <w:widowControl/>
              <w:rPr>
                <w:rFonts w:ascii="Arial" w:hAnsi="Arial" w:cs="Arial"/>
                <w:sz w:val="24"/>
                <w:szCs w:val="24"/>
              </w:rPr>
            </w:pPr>
            <w:r>
              <w:rPr>
                <w:rFonts w:ascii="Arial" w:hAnsi="Arial" w:cs="Arial"/>
                <w:sz w:val="24"/>
                <w:szCs w:val="24"/>
              </w:rPr>
              <w:t>Richter am AG</w:t>
            </w:r>
          </w:p>
        </w:tc>
      </w:tr>
      <w:tr w:rsidR="007F2F5A" w:rsidRPr="009C670A" w:rsidTr="000005E7">
        <w:tc>
          <w:tcPr>
            <w:tcW w:w="1063" w:type="dxa"/>
          </w:tcPr>
          <w:p w:rsidR="007F2F5A" w:rsidRPr="009C670A" w:rsidRDefault="007F2F5A" w:rsidP="000005E7">
            <w:pPr>
              <w:widowControl/>
              <w:rPr>
                <w:rFonts w:ascii="Arial" w:hAnsi="Arial" w:cs="Arial"/>
                <w:b/>
                <w:sz w:val="24"/>
                <w:szCs w:val="24"/>
              </w:rPr>
            </w:pPr>
          </w:p>
        </w:tc>
        <w:tc>
          <w:tcPr>
            <w:tcW w:w="1417" w:type="dxa"/>
          </w:tcPr>
          <w:p w:rsidR="007F2F5A" w:rsidRDefault="007F2F5A" w:rsidP="000005E7">
            <w:pPr>
              <w:widowControl/>
              <w:rPr>
                <w:rFonts w:ascii="Arial" w:hAnsi="Arial" w:cs="Arial"/>
                <w:sz w:val="24"/>
                <w:szCs w:val="24"/>
              </w:rPr>
            </w:pPr>
            <w:r>
              <w:rPr>
                <w:rFonts w:ascii="Arial" w:hAnsi="Arial" w:cs="Arial"/>
                <w:sz w:val="24"/>
                <w:szCs w:val="24"/>
              </w:rPr>
              <w:t>1</w:t>
            </w:r>
          </w:p>
        </w:tc>
        <w:tc>
          <w:tcPr>
            <w:tcW w:w="4961" w:type="dxa"/>
          </w:tcPr>
          <w:p w:rsidR="007F2F5A" w:rsidRPr="009C670A" w:rsidRDefault="007F2F5A" w:rsidP="007F2F5A">
            <w:pPr>
              <w:widowControl/>
              <w:rPr>
                <w:rFonts w:ascii="Arial" w:hAnsi="Arial" w:cs="Arial"/>
                <w:sz w:val="24"/>
                <w:szCs w:val="24"/>
              </w:rPr>
            </w:pPr>
            <w:r w:rsidRPr="009C670A">
              <w:rPr>
                <w:rFonts w:ascii="Arial" w:hAnsi="Arial" w:cs="Arial"/>
                <w:sz w:val="24"/>
                <w:szCs w:val="24"/>
              </w:rPr>
              <w:t>Einzelrichterstrafsachen gegen Erwachsene</w:t>
            </w:r>
          </w:p>
          <w:p w:rsidR="007F2F5A" w:rsidRDefault="007F2F5A" w:rsidP="007F2F5A">
            <w:pPr>
              <w:widowControl/>
              <w:rPr>
                <w:rFonts w:ascii="Arial" w:hAnsi="Arial" w:cs="Arial"/>
                <w:sz w:val="24"/>
                <w:szCs w:val="24"/>
              </w:rPr>
            </w:pPr>
            <w:r w:rsidRPr="009C670A">
              <w:rPr>
                <w:rFonts w:ascii="Arial" w:hAnsi="Arial" w:cs="Arial"/>
                <w:sz w:val="24"/>
                <w:szCs w:val="24"/>
              </w:rPr>
              <w:t>Abteilung 6</w:t>
            </w:r>
            <w:r>
              <w:rPr>
                <w:rFonts w:ascii="Arial" w:hAnsi="Arial" w:cs="Arial"/>
                <w:sz w:val="24"/>
                <w:szCs w:val="24"/>
              </w:rPr>
              <w:t xml:space="preserve">03 im Turnussystem </w:t>
            </w:r>
            <w:r w:rsidRPr="009C670A">
              <w:rPr>
                <w:rFonts w:ascii="Arial" w:hAnsi="Arial" w:cs="Arial"/>
                <w:sz w:val="24"/>
                <w:szCs w:val="24"/>
              </w:rPr>
              <w:t xml:space="preserve">soweit es sich </w:t>
            </w:r>
            <w:r w:rsidRPr="009C670A">
              <w:rPr>
                <w:rFonts w:ascii="Arial" w:hAnsi="Arial" w:cs="Arial"/>
                <w:sz w:val="24"/>
                <w:szCs w:val="24"/>
                <w:u w:val="single"/>
              </w:rPr>
              <w:t>nicht</w:t>
            </w:r>
            <w:r w:rsidRPr="009C670A">
              <w:rPr>
                <w:rFonts w:ascii="Arial" w:hAnsi="Arial" w:cs="Arial"/>
                <w:sz w:val="24"/>
                <w:szCs w:val="24"/>
              </w:rPr>
              <w:t xml:space="preserve"> um Bs- Sachen, OwiG-Sachen und Erzwingungshaftsachen sowie AR-Sachen aus </w:t>
            </w:r>
            <w:r>
              <w:rPr>
                <w:rFonts w:ascii="Arial" w:hAnsi="Arial" w:cs="Arial"/>
                <w:sz w:val="24"/>
                <w:szCs w:val="24"/>
              </w:rPr>
              <w:t>diesen Bereichen handelt.</w:t>
            </w:r>
          </w:p>
          <w:p w:rsidR="007F2F5A" w:rsidRDefault="007F2F5A" w:rsidP="007F2F5A">
            <w:pPr>
              <w:widowControl/>
              <w:rPr>
                <w:rFonts w:ascii="Arial" w:hAnsi="Arial" w:cs="Arial"/>
                <w:sz w:val="24"/>
                <w:szCs w:val="24"/>
              </w:rPr>
            </w:pPr>
            <w:r>
              <w:rPr>
                <w:rFonts w:ascii="Arial" w:hAnsi="Arial" w:cs="Arial"/>
                <w:sz w:val="24"/>
                <w:szCs w:val="24"/>
              </w:rPr>
              <w:t>Turnus: 6</w:t>
            </w:r>
          </w:p>
          <w:p w:rsidR="007F2F5A" w:rsidRPr="009C670A" w:rsidRDefault="007F2F5A" w:rsidP="00990BA4">
            <w:pPr>
              <w:pStyle w:val="berschrift4"/>
              <w:widowControl/>
              <w:rPr>
                <w:rFonts w:ascii="Arial" w:hAnsi="Arial" w:cs="Arial"/>
                <w:b w:val="0"/>
                <w:szCs w:val="24"/>
                <w:u w:val="none"/>
              </w:rPr>
            </w:pPr>
          </w:p>
        </w:tc>
        <w:tc>
          <w:tcPr>
            <w:tcW w:w="2977" w:type="dxa"/>
          </w:tcPr>
          <w:p w:rsidR="007F2F5A" w:rsidRDefault="00EA0D34" w:rsidP="000005E7">
            <w:pPr>
              <w:widowControl/>
              <w:rPr>
                <w:rFonts w:ascii="Arial" w:hAnsi="Arial" w:cs="Arial"/>
                <w:sz w:val="24"/>
                <w:szCs w:val="24"/>
              </w:rPr>
            </w:pPr>
            <w:r>
              <w:rPr>
                <w:rFonts w:ascii="Arial" w:hAnsi="Arial" w:cs="Arial"/>
                <w:sz w:val="24"/>
                <w:szCs w:val="24"/>
              </w:rPr>
              <w:t>2.</w:t>
            </w:r>
          </w:p>
          <w:p w:rsidR="00EA0D34" w:rsidRDefault="00EA0D34" w:rsidP="000005E7">
            <w:pPr>
              <w:widowControl/>
              <w:rPr>
                <w:rFonts w:ascii="Arial" w:hAnsi="Arial" w:cs="Arial"/>
                <w:sz w:val="24"/>
                <w:szCs w:val="24"/>
              </w:rPr>
            </w:pPr>
            <w:r>
              <w:rPr>
                <w:rFonts w:ascii="Arial" w:hAnsi="Arial" w:cs="Arial"/>
                <w:sz w:val="24"/>
                <w:szCs w:val="24"/>
              </w:rPr>
              <w:t>Ostermann</w:t>
            </w:r>
          </w:p>
          <w:p w:rsidR="00EA0D34" w:rsidRPr="009C670A" w:rsidRDefault="00EA0D34" w:rsidP="000005E7">
            <w:pPr>
              <w:widowControl/>
              <w:rPr>
                <w:rFonts w:ascii="Arial" w:hAnsi="Arial" w:cs="Arial"/>
                <w:sz w:val="24"/>
                <w:szCs w:val="24"/>
              </w:rPr>
            </w:pPr>
            <w:r>
              <w:rPr>
                <w:rFonts w:ascii="Arial" w:hAnsi="Arial" w:cs="Arial"/>
                <w:sz w:val="24"/>
                <w:szCs w:val="24"/>
              </w:rPr>
              <w:t>Richter am AG</w:t>
            </w:r>
          </w:p>
        </w:tc>
      </w:tr>
      <w:tr w:rsidR="007F2F5A" w:rsidRPr="009C670A" w:rsidTr="000005E7">
        <w:tc>
          <w:tcPr>
            <w:tcW w:w="1063" w:type="dxa"/>
          </w:tcPr>
          <w:p w:rsidR="007F2F5A" w:rsidRPr="009C670A" w:rsidRDefault="007F2F5A" w:rsidP="000005E7">
            <w:pPr>
              <w:widowControl/>
              <w:rPr>
                <w:rFonts w:ascii="Arial" w:hAnsi="Arial" w:cs="Arial"/>
                <w:b/>
                <w:sz w:val="24"/>
                <w:szCs w:val="24"/>
              </w:rPr>
            </w:pPr>
          </w:p>
        </w:tc>
        <w:tc>
          <w:tcPr>
            <w:tcW w:w="1417" w:type="dxa"/>
          </w:tcPr>
          <w:p w:rsidR="007F2F5A" w:rsidRDefault="007F2F5A" w:rsidP="000005E7">
            <w:pPr>
              <w:widowControl/>
              <w:rPr>
                <w:rFonts w:ascii="Arial" w:hAnsi="Arial" w:cs="Arial"/>
                <w:sz w:val="24"/>
                <w:szCs w:val="24"/>
              </w:rPr>
            </w:pPr>
            <w:r>
              <w:rPr>
                <w:rFonts w:ascii="Arial" w:hAnsi="Arial" w:cs="Arial"/>
                <w:sz w:val="24"/>
                <w:szCs w:val="24"/>
              </w:rPr>
              <w:t>2</w:t>
            </w:r>
          </w:p>
        </w:tc>
        <w:tc>
          <w:tcPr>
            <w:tcW w:w="4961" w:type="dxa"/>
          </w:tcPr>
          <w:p w:rsidR="007F2F5A" w:rsidRDefault="007F2F5A" w:rsidP="007F2F5A">
            <w:pPr>
              <w:widowControl/>
              <w:rPr>
                <w:rFonts w:ascii="Arial" w:hAnsi="Arial" w:cs="Arial"/>
                <w:sz w:val="24"/>
                <w:szCs w:val="24"/>
              </w:rPr>
            </w:pPr>
            <w:r>
              <w:rPr>
                <w:rFonts w:ascii="Arial" w:hAnsi="Arial" w:cs="Arial"/>
                <w:sz w:val="24"/>
                <w:szCs w:val="24"/>
              </w:rPr>
              <w:t>Einzelrichterstrafsachen gegen Erwachsene, sowie als Jugendrichter gegen Jugendliche und Heranwachsende, soweit es sich um Bs-Sachen, OWiG-Sachen, Erzwingungshaftsachen sowie AR-Sachen handelt</w:t>
            </w:r>
          </w:p>
          <w:p w:rsidR="007F2F5A" w:rsidRDefault="007F2F5A" w:rsidP="007F2F5A">
            <w:pPr>
              <w:widowControl/>
              <w:rPr>
                <w:rFonts w:ascii="Arial" w:hAnsi="Arial" w:cs="Arial"/>
                <w:sz w:val="24"/>
                <w:szCs w:val="24"/>
              </w:rPr>
            </w:pPr>
          </w:p>
          <w:p w:rsidR="007F2F5A" w:rsidRDefault="007F2F5A" w:rsidP="007F2F5A">
            <w:pPr>
              <w:widowControl/>
              <w:rPr>
                <w:rFonts w:ascii="Arial" w:hAnsi="Arial" w:cs="Arial"/>
                <w:sz w:val="24"/>
                <w:szCs w:val="24"/>
              </w:rPr>
            </w:pPr>
            <w:r>
              <w:rPr>
                <w:rFonts w:ascii="Arial" w:hAnsi="Arial" w:cs="Arial"/>
                <w:sz w:val="24"/>
                <w:szCs w:val="24"/>
              </w:rPr>
              <w:t>Abteilung 605 (Erwachsene) im Turnussystem</w:t>
            </w:r>
          </w:p>
          <w:p w:rsidR="007F2F5A" w:rsidRDefault="007F2F5A" w:rsidP="007F2F5A">
            <w:pPr>
              <w:widowControl/>
              <w:rPr>
                <w:rFonts w:ascii="Arial" w:hAnsi="Arial" w:cs="Arial"/>
                <w:sz w:val="24"/>
                <w:szCs w:val="24"/>
              </w:rPr>
            </w:pPr>
            <w:r>
              <w:rPr>
                <w:rFonts w:ascii="Arial" w:hAnsi="Arial" w:cs="Arial"/>
                <w:sz w:val="24"/>
                <w:szCs w:val="24"/>
              </w:rPr>
              <w:t>Turnus: 6</w:t>
            </w:r>
          </w:p>
          <w:p w:rsidR="007F2F5A" w:rsidRDefault="007F2F5A" w:rsidP="007F2F5A">
            <w:pPr>
              <w:widowControl/>
              <w:rPr>
                <w:rFonts w:ascii="Arial" w:hAnsi="Arial" w:cs="Arial"/>
                <w:sz w:val="24"/>
                <w:szCs w:val="24"/>
              </w:rPr>
            </w:pPr>
          </w:p>
          <w:p w:rsidR="007F2F5A" w:rsidRDefault="007F2F5A" w:rsidP="007F2F5A">
            <w:pPr>
              <w:widowControl/>
              <w:rPr>
                <w:rFonts w:ascii="Arial" w:hAnsi="Arial" w:cs="Arial"/>
                <w:sz w:val="24"/>
                <w:szCs w:val="24"/>
              </w:rPr>
            </w:pPr>
            <w:r>
              <w:rPr>
                <w:rFonts w:ascii="Arial" w:hAnsi="Arial" w:cs="Arial"/>
                <w:sz w:val="24"/>
                <w:szCs w:val="24"/>
              </w:rPr>
              <w:t>Abteilung 700 (Jugendliche und Heranwachsende) im Turnussystem</w:t>
            </w:r>
          </w:p>
          <w:p w:rsidR="007F2F5A" w:rsidRDefault="007F2F5A" w:rsidP="007F2F5A">
            <w:pPr>
              <w:widowControl/>
              <w:rPr>
                <w:rFonts w:ascii="Arial" w:hAnsi="Arial" w:cs="Arial"/>
                <w:sz w:val="24"/>
                <w:szCs w:val="24"/>
              </w:rPr>
            </w:pPr>
            <w:r>
              <w:rPr>
                <w:rFonts w:ascii="Arial" w:hAnsi="Arial" w:cs="Arial"/>
                <w:sz w:val="24"/>
                <w:szCs w:val="24"/>
              </w:rPr>
              <w:t>Turnus: 2</w:t>
            </w:r>
          </w:p>
          <w:p w:rsidR="007F2F5A" w:rsidRPr="009C670A" w:rsidRDefault="007F2F5A" w:rsidP="00990BA4">
            <w:pPr>
              <w:pStyle w:val="berschrift4"/>
              <w:widowControl/>
              <w:rPr>
                <w:rFonts w:ascii="Arial" w:hAnsi="Arial" w:cs="Arial"/>
                <w:b w:val="0"/>
                <w:szCs w:val="24"/>
                <w:u w:val="none"/>
              </w:rPr>
            </w:pPr>
          </w:p>
        </w:tc>
        <w:tc>
          <w:tcPr>
            <w:tcW w:w="2977" w:type="dxa"/>
          </w:tcPr>
          <w:p w:rsidR="007F2F5A" w:rsidRPr="009C670A" w:rsidRDefault="007F2F5A" w:rsidP="000005E7">
            <w:pPr>
              <w:widowControl/>
              <w:rPr>
                <w:rFonts w:ascii="Arial" w:hAnsi="Arial" w:cs="Arial"/>
                <w:sz w:val="24"/>
                <w:szCs w:val="24"/>
              </w:rPr>
            </w:pPr>
          </w:p>
        </w:tc>
      </w:tr>
      <w:tr w:rsidR="007F2F5A" w:rsidRPr="009C670A" w:rsidTr="000005E7">
        <w:tc>
          <w:tcPr>
            <w:tcW w:w="1063" w:type="dxa"/>
          </w:tcPr>
          <w:p w:rsidR="007F2F5A" w:rsidRPr="009C670A" w:rsidRDefault="007F2F5A" w:rsidP="000005E7">
            <w:pPr>
              <w:widowControl/>
              <w:rPr>
                <w:rFonts w:ascii="Arial" w:hAnsi="Arial" w:cs="Arial"/>
                <w:b/>
                <w:sz w:val="24"/>
                <w:szCs w:val="24"/>
              </w:rPr>
            </w:pPr>
          </w:p>
        </w:tc>
        <w:tc>
          <w:tcPr>
            <w:tcW w:w="1417" w:type="dxa"/>
          </w:tcPr>
          <w:p w:rsidR="007F2F5A" w:rsidRDefault="00AD7943" w:rsidP="000005E7">
            <w:pPr>
              <w:widowControl/>
              <w:rPr>
                <w:rFonts w:ascii="Arial" w:hAnsi="Arial" w:cs="Arial"/>
                <w:sz w:val="24"/>
                <w:szCs w:val="24"/>
              </w:rPr>
            </w:pPr>
            <w:r>
              <w:rPr>
                <w:rFonts w:ascii="Arial" w:hAnsi="Arial" w:cs="Arial"/>
                <w:sz w:val="24"/>
                <w:szCs w:val="24"/>
              </w:rPr>
              <w:t>3</w:t>
            </w:r>
          </w:p>
        </w:tc>
        <w:tc>
          <w:tcPr>
            <w:tcW w:w="4961" w:type="dxa"/>
          </w:tcPr>
          <w:p w:rsidR="00AD7943" w:rsidRPr="009C670A" w:rsidRDefault="00AD7943" w:rsidP="00AD7943">
            <w:pPr>
              <w:widowControl/>
              <w:rPr>
                <w:rFonts w:ascii="Arial" w:hAnsi="Arial" w:cs="Arial"/>
                <w:sz w:val="24"/>
                <w:szCs w:val="24"/>
              </w:rPr>
            </w:pPr>
            <w:r w:rsidRPr="009C670A">
              <w:rPr>
                <w:rFonts w:ascii="Arial" w:hAnsi="Arial" w:cs="Arial"/>
                <w:sz w:val="24"/>
                <w:szCs w:val="24"/>
              </w:rPr>
              <w:t>Einzelrichterstrafsachen gegen Erwachsene</w:t>
            </w:r>
          </w:p>
          <w:p w:rsidR="00AD7943" w:rsidRPr="009C670A" w:rsidRDefault="00AD7943" w:rsidP="00AD7943">
            <w:pPr>
              <w:widowControl/>
              <w:rPr>
                <w:rFonts w:ascii="Arial" w:hAnsi="Arial" w:cs="Arial"/>
                <w:sz w:val="24"/>
                <w:szCs w:val="24"/>
              </w:rPr>
            </w:pPr>
            <w:r w:rsidRPr="009C670A">
              <w:rPr>
                <w:rFonts w:ascii="Arial" w:hAnsi="Arial" w:cs="Arial"/>
                <w:sz w:val="24"/>
                <w:szCs w:val="24"/>
              </w:rPr>
              <w:t xml:space="preserve">Abteilung 610 im Turnussystem, soweit es sich </w:t>
            </w:r>
            <w:r w:rsidRPr="009C670A">
              <w:rPr>
                <w:rFonts w:ascii="Arial" w:hAnsi="Arial" w:cs="Arial"/>
                <w:sz w:val="24"/>
                <w:szCs w:val="24"/>
                <w:u w:val="single"/>
              </w:rPr>
              <w:t>nicht</w:t>
            </w:r>
            <w:r w:rsidRPr="009C670A">
              <w:rPr>
                <w:rFonts w:ascii="Arial" w:hAnsi="Arial" w:cs="Arial"/>
                <w:sz w:val="24"/>
                <w:szCs w:val="24"/>
              </w:rPr>
              <w:t xml:space="preserve"> um Bs- Sachen, OwiG-Sachen und Erzwingungshaftsachen sowie AR-Sachen aus diesen Bereichen handelt</w:t>
            </w:r>
            <w:r>
              <w:rPr>
                <w:rFonts w:ascii="Arial" w:hAnsi="Arial" w:cs="Arial"/>
                <w:sz w:val="24"/>
                <w:szCs w:val="24"/>
              </w:rPr>
              <w:t>.</w:t>
            </w:r>
          </w:p>
          <w:p w:rsidR="00AD7943" w:rsidRDefault="00AD7943" w:rsidP="00AD7943">
            <w:pPr>
              <w:pStyle w:val="berschrift5"/>
              <w:rPr>
                <w:rFonts w:ascii="Arial" w:hAnsi="Arial" w:cs="Arial"/>
                <w:szCs w:val="24"/>
              </w:rPr>
            </w:pPr>
            <w:r>
              <w:rPr>
                <w:rFonts w:ascii="Arial" w:hAnsi="Arial" w:cs="Arial"/>
                <w:szCs w:val="24"/>
              </w:rPr>
              <w:t>Turnus: 5</w:t>
            </w:r>
          </w:p>
          <w:p w:rsidR="007F2F5A" w:rsidRPr="009C670A" w:rsidRDefault="007F2F5A" w:rsidP="00990BA4">
            <w:pPr>
              <w:pStyle w:val="berschrift4"/>
              <w:widowControl/>
              <w:rPr>
                <w:rFonts w:ascii="Arial" w:hAnsi="Arial" w:cs="Arial"/>
                <w:b w:val="0"/>
                <w:szCs w:val="24"/>
                <w:u w:val="none"/>
              </w:rPr>
            </w:pPr>
          </w:p>
        </w:tc>
        <w:tc>
          <w:tcPr>
            <w:tcW w:w="2977" w:type="dxa"/>
          </w:tcPr>
          <w:p w:rsidR="007F2F5A" w:rsidRPr="009C670A" w:rsidRDefault="007F2F5A" w:rsidP="000005E7">
            <w:pPr>
              <w:widowControl/>
              <w:rPr>
                <w:rFonts w:ascii="Arial" w:hAnsi="Arial" w:cs="Arial"/>
                <w:sz w:val="24"/>
                <w:szCs w:val="24"/>
              </w:rPr>
            </w:pPr>
          </w:p>
        </w:tc>
      </w:tr>
      <w:tr w:rsidR="007F2F5A" w:rsidRPr="009C670A" w:rsidTr="000005E7">
        <w:tc>
          <w:tcPr>
            <w:tcW w:w="1063" w:type="dxa"/>
          </w:tcPr>
          <w:p w:rsidR="007F2F5A" w:rsidRPr="009C670A" w:rsidRDefault="007F2F5A" w:rsidP="000005E7">
            <w:pPr>
              <w:widowControl/>
              <w:rPr>
                <w:rFonts w:ascii="Arial" w:hAnsi="Arial" w:cs="Arial"/>
                <w:b/>
                <w:sz w:val="24"/>
                <w:szCs w:val="24"/>
              </w:rPr>
            </w:pPr>
          </w:p>
        </w:tc>
        <w:tc>
          <w:tcPr>
            <w:tcW w:w="1417" w:type="dxa"/>
          </w:tcPr>
          <w:p w:rsidR="007F2F5A" w:rsidRDefault="007F2F5A" w:rsidP="000005E7">
            <w:pPr>
              <w:widowControl/>
              <w:rPr>
                <w:rFonts w:ascii="Arial" w:hAnsi="Arial" w:cs="Arial"/>
                <w:sz w:val="24"/>
                <w:szCs w:val="24"/>
              </w:rPr>
            </w:pPr>
          </w:p>
        </w:tc>
        <w:tc>
          <w:tcPr>
            <w:tcW w:w="4961" w:type="dxa"/>
          </w:tcPr>
          <w:p w:rsidR="007F2F5A" w:rsidRPr="00AD7943" w:rsidRDefault="00AD7943" w:rsidP="00990BA4">
            <w:pPr>
              <w:pStyle w:val="berschrift4"/>
              <w:widowControl/>
              <w:rPr>
                <w:rFonts w:ascii="Arial" w:hAnsi="Arial" w:cs="Arial"/>
                <w:szCs w:val="24"/>
              </w:rPr>
            </w:pPr>
            <w:r>
              <w:rPr>
                <w:rFonts w:ascii="Arial" w:hAnsi="Arial" w:cs="Arial"/>
                <w:szCs w:val="24"/>
              </w:rPr>
              <w:t>Ab 15.01.2024:</w:t>
            </w:r>
          </w:p>
        </w:tc>
        <w:tc>
          <w:tcPr>
            <w:tcW w:w="2977" w:type="dxa"/>
          </w:tcPr>
          <w:p w:rsidR="007F2F5A" w:rsidRPr="009C670A" w:rsidRDefault="007F2F5A" w:rsidP="000005E7">
            <w:pPr>
              <w:widowControl/>
              <w:rPr>
                <w:rFonts w:ascii="Arial" w:hAnsi="Arial" w:cs="Arial"/>
                <w:sz w:val="24"/>
                <w:szCs w:val="24"/>
              </w:rPr>
            </w:pPr>
          </w:p>
        </w:tc>
      </w:tr>
      <w:tr w:rsidR="00AD7943" w:rsidRPr="009C670A" w:rsidTr="000005E7">
        <w:tc>
          <w:tcPr>
            <w:tcW w:w="1063" w:type="dxa"/>
          </w:tcPr>
          <w:p w:rsidR="00AD7943" w:rsidRPr="009C670A" w:rsidRDefault="00AD7943" w:rsidP="000005E7">
            <w:pPr>
              <w:widowControl/>
              <w:rPr>
                <w:rFonts w:ascii="Arial" w:hAnsi="Arial" w:cs="Arial"/>
                <w:b/>
                <w:sz w:val="24"/>
                <w:szCs w:val="24"/>
              </w:rPr>
            </w:pPr>
          </w:p>
        </w:tc>
        <w:tc>
          <w:tcPr>
            <w:tcW w:w="1417" w:type="dxa"/>
          </w:tcPr>
          <w:p w:rsidR="00AD7943" w:rsidRDefault="00AD7943" w:rsidP="000005E7">
            <w:pPr>
              <w:widowControl/>
              <w:rPr>
                <w:rFonts w:ascii="Arial" w:hAnsi="Arial" w:cs="Arial"/>
                <w:sz w:val="24"/>
                <w:szCs w:val="24"/>
              </w:rPr>
            </w:pPr>
            <w:r>
              <w:rPr>
                <w:rFonts w:ascii="Arial" w:hAnsi="Arial" w:cs="Arial"/>
                <w:sz w:val="24"/>
                <w:szCs w:val="24"/>
              </w:rPr>
              <w:t>4</w:t>
            </w:r>
          </w:p>
        </w:tc>
        <w:tc>
          <w:tcPr>
            <w:tcW w:w="4961" w:type="dxa"/>
          </w:tcPr>
          <w:p w:rsidR="0057188C" w:rsidRPr="009C670A" w:rsidRDefault="0057188C" w:rsidP="0057188C">
            <w:pPr>
              <w:pStyle w:val="berschrift4"/>
              <w:widowControl/>
              <w:rPr>
                <w:rFonts w:ascii="Arial" w:hAnsi="Arial" w:cs="Arial"/>
                <w:b w:val="0"/>
                <w:szCs w:val="24"/>
                <w:u w:val="none"/>
              </w:rPr>
            </w:pPr>
            <w:r>
              <w:rPr>
                <w:rFonts w:ascii="Arial" w:hAnsi="Arial" w:cs="Arial"/>
                <w:b w:val="0"/>
                <w:szCs w:val="24"/>
                <w:u w:val="none"/>
              </w:rPr>
              <w:t xml:space="preserve">Alle mit Terminverfügung bis einschließlich 16.01.2023 terminierten </w:t>
            </w:r>
            <w:r w:rsidRPr="009C670A">
              <w:rPr>
                <w:rFonts w:ascii="Arial" w:hAnsi="Arial" w:cs="Arial"/>
                <w:b w:val="0"/>
                <w:szCs w:val="24"/>
                <w:u w:val="none"/>
              </w:rPr>
              <w:t>Einzelrichterstrafsachen gegen Erwachsene Abteilung 605 soweit es sich nicht um Bs-Sachen, OwiG-Sachen und Erzwingungshaftsachen sowie AR-Sachen aus diesen Bereichen</w:t>
            </w:r>
            <w:r>
              <w:rPr>
                <w:rFonts w:ascii="Arial" w:hAnsi="Arial" w:cs="Arial"/>
                <w:b w:val="0"/>
                <w:szCs w:val="24"/>
                <w:u w:val="none"/>
              </w:rPr>
              <w:t xml:space="preserve"> handelt. </w:t>
            </w:r>
          </w:p>
          <w:p w:rsidR="00AD7943" w:rsidRDefault="00AD7943" w:rsidP="00990BA4">
            <w:pPr>
              <w:pStyle w:val="berschrift4"/>
              <w:widowControl/>
              <w:rPr>
                <w:rFonts w:ascii="Arial" w:hAnsi="Arial" w:cs="Arial"/>
                <w:szCs w:val="24"/>
              </w:rPr>
            </w:pPr>
          </w:p>
        </w:tc>
        <w:tc>
          <w:tcPr>
            <w:tcW w:w="2977" w:type="dxa"/>
          </w:tcPr>
          <w:p w:rsidR="00AD7943" w:rsidRPr="009C670A" w:rsidRDefault="00AD7943" w:rsidP="000005E7">
            <w:pPr>
              <w:widowControl/>
              <w:rPr>
                <w:rFonts w:ascii="Arial" w:hAnsi="Arial" w:cs="Arial"/>
                <w:sz w:val="24"/>
                <w:szCs w:val="24"/>
              </w:rPr>
            </w:pPr>
          </w:p>
        </w:tc>
      </w:tr>
    </w:tbl>
    <w:p w:rsidR="00B25A9B" w:rsidRDefault="00B25A9B" w:rsidP="00DE4149">
      <w:pPr>
        <w:pStyle w:val="Formatvorlage1"/>
        <w:widowControl/>
        <w:tabs>
          <w:tab w:val="clear" w:pos="227"/>
        </w:tabs>
        <w:spacing w:line="240" w:lineRule="auto"/>
        <w:rPr>
          <w:rFonts w:ascii="Arial" w:hAnsi="Arial" w:cs="Arial"/>
          <w:szCs w:val="24"/>
        </w:rPr>
      </w:pPr>
    </w:p>
    <w:p w:rsidR="00DE4149" w:rsidRPr="009C670A" w:rsidRDefault="00DE4149" w:rsidP="00DE4149">
      <w:pPr>
        <w:pStyle w:val="Formatvorlage1"/>
        <w:widowControl/>
        <w:tabs>
          <w:tab w:val="clear" w:pos="227"/>
        </w:tabs>
        <w:spacing w:line="240" w:lineRule="auto"/>
        <w:rPr>
          <w:rFonts w:ascii="Arial" w:hAnsi="Arial" w:cs="Arial"/>
          <w:szCs w:val="24"/>
        </w:rPr>
      </w:pPr>
    </w:p>
    <w:tbl>
      <w:tblPr>
        <w:tblW w:w="0" w:type="auto"/>
        <w:tblLayout w:type="fixed"/>
        <w:tblCellMar>
          <w:left w:w="70" w:type="dxa"/>
          <w:right w:w="70" w:type="dxa"/>
        </w:tblCellMar>
        <w:tblLook w:val="0000" w:firstRow="0" w:lastRow="0" w:firstColumn="0" w:lastColumn="0" w:noHBand="0" w:noVBand="0"/>
      </w:tblPr>
      <w:tblGrid>
        <w:gridCol w:w="637"/>
        <w:gridCol w:w="8505"/>
      </w:tblGrid>
      <w:tr w:rsidR="00DE4149" w:rsidRPr="00A83116" w:rsidTr="000005E7">
        <w:tc>
          <w:tcPr>
            <w:tcW w:w="637" w:type="dxa"/>
          </w:tcPr>
          <w:p w:rsidR="00DE4149" w:rsidRPr="00A83116" w:rsidRDefault="00DE4149" w:rsidP="000005E7">
            <w:pPr>
              <w:widowControl/>
              <w:rPr>
                <w:rFonts w:ascii="Arial" w:hAnsi="Arial" w:cs="Arial"/>
                <w:b/>
                <w:sz w:val="24"/>
                <w:szCs w:val="24"/>
                <w:u w:val="single"/>
              </w:rPr>
            </w:pPr>
            <w:r w:rsidRPr="00A83116">
              <w:rPr>
                <w:rFonts w:ascii="Arial" w:hAnsi="Arial" w:cs="Arial"/>
                <w:b/>
                <w:sz w:val="24"/>
                <w:szCs w:val="24"/>
                <w:u w:val="single"/>
              </w:rPr>
              <w:t>B.</w:t>
            </w:r>
          </w:p>
        </w:tc>
        <w:tc>
          <w:tcPr>
            <w:tcW w:w="8505" w:type="dxa"/>
          </w:tcPr>
          <w:p w:rsidR="00DE4149" w:rsidRPr="00A83116" w:rsidRDefault="00DE4149" w:rsidP="000005E7">
            <w:pPr>
              <w:pStyle w:val="berschrift1"/>
              <w:widowControl/>
              <w:tabs>
                <w:tab w:val="left" w:pos="6876"/>
              </w:tabs>
              <w:rPr>
                <w:rFonts w:ascii="Arial" w:hAnsi="Arial" w:cs="Arial"/>
                <w:b/>
                <w:sz w:val="24"/>
                <w:szCs w:val="24"/>
              </w:rPr>
            </w:pPr>
            <w:r w:rsidRPr="00A83116">
              <w:rPr>
                <w:rFonts w:ascii="Arial" w:hAnsi="Arial" w:cs="Arial"/>
                <w:b/>
                <w:sz w:val="24"/>
                <w:szCs w:val="24"/>
              </w:rPr>
              <w:t>Hinweise und besondere Regelungen</w:t>
            </w:r>
          </w:p>
        </w:tc>
      </w:tr>
      <w:tr w:rsidR="00DE4149" w:rsidRPr="009C670A" w:rsidTr="000005E7">
        <w:tc>
          <w:tcPr>
            <w:tcW w:w="637" w:type="dxa"/>
          </w:tcPr>
          <w:p w:rsidR="00DE4149" w:rsidRPr="009C670A" w:rsidRDefault="00DE4149" w:rsidP="000005E7">
            <w:pPr>
              <w:widowControl/>
              <w:rPr>
                <w:rFonts w:ascii="Arial" w:hAnsi="Arial" w:cs="Arial"/>
                <w:sz w:val="24"/>
                <w:szCs w:val="24"/>
                <w:u w:val="single"/>
              </w:rPr>
            </w:pPr>
          </w:p>
        </w:tc>
        <w:tc>
          <w:tcPr>
            <w:tcW w:w="8505" w:type="dxa"/>
          </w:tcPr>
          <w:p w:rsidR="00DE4149" w:rsidRPr="009C670A" w:rsidRDefault="00DE4149" w:rsidP="000005E7">
            <w:pPr>
              <w:pStyle w:val="berschrift1"/>
              <w:widowControl/>
              <w:jc w:val="center"/>
              <w:rPr>
                <w:rFonts w:ascii="Arial" w:hAnsi="Arial" w:cs="Arial"/>
                <w:b/>
                <w:sz w:val="24"/>
                <w:szCs w:val="24"/>
                <w:u w:val="none"/>
              </w:rPr>
            </w:pPr>
            <w:r w:rsidRPr="009C670A">
              <w:rPr>
                <w:rFonts w:ascii="Arial" w:hAnsi="Arial" w:cs="Arial"/>
                <w:b/>
                <w:sz w:val="24"/>
                <w:szCs w:val="24"/>
                <w:u w:val="none"/>
              </w:rPr>
              <w:t>I.</w:t>
            </w:r>
          </w:p>
        </w:tc>
      </w:tr>
      <w:tr w:rsidR="00DE4149" w:rsidRPr="009C670A" w:rsidTr="000005E7">
        <w:tc>
          <w:tcPr>
            <w:tcW w:w="637" w:type="dxa"/>
          </w:tcPr>
          <w:p w:rsidR="00DE4149" w:rsidRPr="009C670A" w:rsidRDefault="00DE4149" w:rsidP="000005E7">
            <w:pPr>
              <w:widowControl/>
              <w:rPr>
                <w:rFonts w:ascii="Arial" w:hAnsi="Arial" w:cs="Arial"/>
                <w:sz w:val="24"/>
                <w:szCs w:val="24"/>
              </w:rPr>
            </w:pPr>
            <w:r w:rsidRPr="009C670A">
              <w:rPr>
                <w:rFonts w:ascii="Arial" w:hAnsi="Arial" w:cs="Arial"/>
                <w:sz w:val="24"/>
                <w:szCs w:val="24"/>
              </w:rPr>
              <w:t>1)</w:t>
            </w:r>
          </w:p>
        </w:tc>
        <w:tc>
          <w:tcPr>
            <w:tcW w:w="8505" w:type="dxa"/>
          </w:tcPr>
          <w:p w:rsidR="00DE4149" w:rsidRPr="009C670A" w:rsidRDefault="00DE4149" w:rsidP="000005E7">
            <w:pPr>
              <w:widowControl/>
              <w:rPr>
                <w:rFonts w:ascii="Arial" w:hAnsi="Arial" w:cs="Arial"/>
                <w:sz w:val="24"/>
                <w:szCs w:val="24"/>
              </w:rPr>
            </w:pPr>
            <w:r w:rsidRPr="009C670A">
              <w:rPr>
                <w:rFonts w:ascii="Arial" w:hAnsi="Arial" w:cs="Arial"/>
                <w:sz w:val="24"/>
                <w:szCs w:val="24"/>
              </w:rPr>
              <w:t xml:space="preserve">Soweit </w:t>
            </w:r>
            <w:r w:rsidRPr="009C670A">
              <w:rPr>
                <w:rFonts w:ascii="Arial" w:hAnsi="Arial" w:cs="Arial"/>
                <w:sz w:val="24"/>
                <w:szCs w:val="24"/>
                <w:u w:val="single"/>
              </w:rPr>
              <w:t>Dezernate nach Anfangsbuchstaben</w:t>
            </w:r>
            <w:r w:rsidRPr="009C670A">
              <w:rPr>
                <w:rFonts w:ascii="Arial" w:hAnsi="Arial" w:cs="Arial"/>
                <w:sz w:val="24"/>
                <w:szCs w:val="24"/>
              </w:rPr>
              <w:t xml:space="preserve"> aufgeteilt sind, sind die Anfangsbuchstaben der Beklagten bzw. Antragsgegner maßgebend, mit Ausnahme der Familiensachen. Bei einer Mehrheit ist der Zuname maßgebend, dessen Anfangsbuchstabe im Alphabet an erster Stelle steht. Ist eine Versicherungsgesellschaft mit verklagt, so bleibt für die Bestimmung der Name der Versicherungsgesellschaft außer Betracht. Bei mehreren Angeklagten richtet sich die Zuständigkeit nach dem ältesten Angeklagten, im Jugendgerichtsverfahren nach dem ältesten Jugendlichen oder Heranwachsenden, in Gs-Sachen für Jugendliche und Heranwachsende mit mehreren Beschuldigten nach dem ältesten Beschuldigten. Bei Verfahren, die lediglich auf Einziehung unzüchtiger Schriften, Abbildungen oder Darstellungen gerichtet sind (§ 440 StPO), ist der Anfangsbuchstabe des Absenders maßgebend. </w:t>
            </w:r>
          </w:p>
        </w:tc>
      </w:tr>
      <w:tr w:rsidR="00DE4149" w:rsidRPr="009C670A" w:rsidTr="000005E7">
        <w:tc>
          <w:tcPr>
            <w:tcW w:w="637" w:type="dxa"/>
          </w:tcPr>
          <w:p w:rsidR="00DE4149" w:rsidRPr="009C670A" w:rsidRDefault="00DE4149" w:rsidP="000005E7">
            <w:pPr>
              <w:widowControl/>
              <w:rPr>
                <w:rFonts w:ascii="Arial" w:hAnsi="Arial" w:cs="Arial"/>
                <w:sz w:val="24"/>
                <w:szCs w:val="24"/>
              </w:rPr>
            </w:pPr>
          </w:p>
        </w:tc>
        <w:tc>
          <w:tcPr>
            <w:tcW w:w="8505" w:type="dxa"/>
          </w:tcPr>
          <w:p w:rsidR="00DE4149" w:rsidRPr="009C670A" w:rsidRDefault="00DE4149" w:rsidP="000005E7">
            <w:pPr>
              <w:widowControl/>
              <w:rPr>
                <w:rFonts w:ascii="Arial" w:hAnsi="Arial" w:cs="Arial"/>
                <w:sz w:val="24"/>
                <w:szCs w:val="24"/>
              </w:rPr>
            </w:pPr>
          </w:p>
        </w:tc>
      </w:tr>
      <w:tr w:rsidR="00DE4149" w:rsidRPr="009C670A" w:rsidTr="000005E7">
        <w:tc>
          <w:tcPr>
            <w:tcW w:w="637" w:type="dxa"/>
          </w:tcPr>
          <w:p w:rsidR="00DE4149" w:rsidRPr="009C670A" w:rsidRDefault="00DE4149" w:rsidP="000005E7">
            <w:pPr>
              <w:widowControl/>
              <w:rPr>
                <w:rFonts w:ascii="Arial" w:hAnsi="Arial" w:cs="Arial"/>
                <w:sz w:val="24"/>
                <w:szCs w:val="24"/>
              </w:rPr>
            </w:pPr>
            <w:r w:rsidRPr="009C670A">
              <w:rPr>
                <w:rFonts w:ascii="Arial" w:hAnsi="Arial" w:cs="Arial"/>
                <w:sz w:val="24"/>
                <w:szCs w:val="24"/>
              </w:rPr>
              <w:t xml:space="preserve">2) </w:t>
            </w:r>
          </w:p>
        </w:tc>
        <w:tc>
          <w:tcPr>
            <w:tcW w:w="8505" w:type="dxa"/>
          </w:tcPr>
          <w:p w:rsidR="00DE4149" w:rsidRPr="009C670A" w:rsidRDefault="00DE4149" w:rsidP="000005E7">
            <w:pPr>
              <w:widowControl/>
              <w:rPr>
                <w:rFonts w:ascii="Arial" w:hAnsi="Arial" w:cs="Arial"/>
                <w:sz w:val="24"/>
                <w:szCs w:val="24"/>
              </w:rPr>
            </w:pPr>
            <w:r w:rsidRPr="009C670A">
              <w:rPr>
                <w:rFonts w:ascii="Arial" w:hAnsi="Arial" w:cs="Arial"/>
                <w:sz w:val="24"/>
                <w:szCs w:val="24"/>
              </w:rPr>
              <w:t xml:space="preserve">Werden Verfahren nach § 147 ZPO verbunden, so ist für die Bearbeitung diejenige Abteilung zuständig, die den älteren Verfahrenseingang, bezogen auf die Eintragung im Zivilprozessregister, hat. Lässt sich insoweit ein älterer Eingang nicht feststellen, so richtet sich die Zuständigkeit nach dem Namen des Beklagten, dessen Anfangsbuchstabe im Alphabet an erster Stelle steht. </w:t>
            </w:r>
          </w:p>
        </w:tc>
      </w:tr>
      <w:tr w:rsidR="00DE4149" w:rsidRPr="009C670A" w:rsidTr="000005E7">
        <w:tc>
          <w:tcPr>
            <w:tcW w:w="637" w:type="dxa"/>
          </w:tcPr>
          <w:p w:rsidR="00DE4149" w:rsidRPr="009C670A" w:rsidRDefault="00DE4149" w:rsidP="000005E7">
            <w:pPr>
              <w:widowControl/>
              <w:rPr>
                <w:rFonts w:ascii="Arial" w:hAnsi="Arial" w:cs="Arial"/>
                <w:sz w:val="24"/>
                <w:szCs w:val="24"/>
              </w:rPr>
            </w:pPr>
          </w:p>
        </w:tc>
        <w:tc>
          <w:tcPr>
            <w:tcW w:w="8505" w:type="dxa"/>
          </w:tcPr>
          <w:p w:rsidR="00DE4149" w:rsidRPr="009C670A" w:rsidRDefault="00DE4149" w:rsidP="000005E7">
            <w:pPr>
              <w:widowControl/>
              <w:rPr>
                <w:rFonts w:ascii="Arial" w:hAnsi="Arial" w:cs="Arial"/>
                <w:sz w:val="24"/>
                <w:szCs w:val="24"/>
              </w:rPr>
            </w:pPr>
          </w:p>
        </w:tc>
      </w:tr>
      <w:tr w:rsidR="00DE4149" w:rsidRPr="009C670A" w:rsidTr="000005E7">
        <w:tc>
          <w:tcPr>
            <w:tcW w:w="637" w:type="dxa"/>
          </w:tcPr>
          <w:p w:rsidR="00DE4149" w:rsidRPr="009C670A" w:rsidRDefault="00DE4149" w:rsidP="000005E7">
            <w:pPr>
              <w:widowControl/>
              <w:rPr>
                <w:rFonts w:ascii="Arial" w:hAnsi="Arial" w:cs="Arial"/>
                <w:sz w:val="24"/>
                <w:szCs w:val="24"/>
              </w:rPr>
            </w:pPr>
            <w:r w:rsidRPr="009C670A">
              <w:rPr>
                <w:rFonts w:ascii="Arial" w:hAnsi="Arial" w:cs="Arial"/>
                <w:sz w:val="24"/>
                <w:szCs w:val="24"/>
              </w:rPr>
              <w:t xml:space="preserve">3) </w:t>
            </w:r>
          </w:p>
        </w:tc>
        <w:tc>
          <w:tcPr>
            <w:tcW w:w="8505" w:type="dxa"/>
          </w:tcPr>
          <w:p w:rsidR="00DE4149" w:rsidRPr="009C670A" w:rsidRDefault="00DE4149" w:rsidP="000005E7">
            <w:pPr>
              <w:widowControl/>
              <w:rPr>
                <w:rFonts w:ascii="Arial" w:hAnsi="Arial" w:cs="Arial"/>
                <w:sz w:val="24"/>
                <w:szCs w:val="24"/>
              </w:rPr>
            </w:pPr>
            <w:r w:rsidRPr="009C670A">
              <w:rPr>
                <w:rFonts w:ascii="Arial" w:hAnsi="Arial" w:cs="Arial"/>
                <w:sz w:val="24"/>
                <w:szCs w:val="24"/>
              </w:rPr>
              <w:t>Namensbestandteile, die vor dem Namen stehen (wie von, van, zum, ter u.ä.) sind nicht maßgebend.</w:t>
            </w:r>
          </w:p>
        </w:tc>
      </w:tr>
      <w:tr w:rsidR="00DE4149" w:rsidRPr="009C670A" w:rsidTr="000005E7">
        <w:tc>
          <w:tcPr>
            <w:tcW w:w="637" w:type="dxa"/>
          </w:tcPr>
          <w:p w:rsidR="00DE4149" w:rsidRPr="009C670A" w:rsidRDefault="00DE4149" w:rsidP="000005E7">
            <w:pPr>
              <w:widowControl/>
              <w:rPr>
                <w:rFonts w:ascii="Arial" w:hAnsi="Arial" w:cs="Arial"/>
                <w:sz w:val="24"/>
                <w:szCs w:val="24"/>
              </w:rPr>
            </w:pPr>
          </w:p>
        </w:tc>
        <w:tc>
          <w:tcPr>
            <w:tcW w:w="8505" w:type="dxa"/>
          </w:tcPr>
          <w:p w:rsidR="00DE4149" w:rsidRPr="009C670A" w:rsidRDefault="00DE4149" w:rsidP="000005E7">
            <w:pPr>
              <w:widowControl/>
              <w:rPr>
                <w:rFonts w:ascii="Arial" w:hAnsi="Arial" w:cs="Arial"/>
                <w:sz w:val="24"/>
                <w:szCs w:val="24"/>
              </w:rPr>
            </w:pPr>
          </w:p>
        </w:tc>
      </w:tr>
      <w:tr w:rsidR="00DE4149" w:rsidRPr="009C670A" w:rsidTr="000005E7">
        <w:tc>
          <w:tcPr>
            <w:tcW w:w="637" w:type="dxa"/>
          </w:tcPr>
          <w:p w:rsidR="00DE4149" w:rsidRPr="009C670A" w:rsidRDefault="00DE4149" w:rsidP="000005E7">
            <w:pPr>
              <w:widowControl/>
              <w:rPr>
                <w:rFonts w:ascii="Arial" w:hAnsi="Arial" w:cs="Arial"/>
                <w:sz w:val="24"/>
                <w:szCs w:val="24"/>
              </w:rPr>
            </w:pPr>
            <w:r w:rsidRPr="009C670A">
              <w:rPr>
                <w:rFonts w:ascii="Arial" w:hAnsi="Arial" w:cs="Arial"/>
                <w:sz w:val="24"/>
                <w:szCs w:val="24"/>
              </w:rPr>
              <w:t>4)</w:t>
            </w:r>
          </w:p>
        </w:tc>
        <w:tc>
          <w:tcPr>
            <w:tcW w:w="8505" w:type="dxa"/>
          </w:tcPr>
          <w:p w:rsidR="00DE4149" w:rsidRPr="009C670A" w:rsidRDefault="00DE4149" w:rsidP="000005E7">
            <w:pPr>
              <w:widowControl/>
              <w:rPr>
                <w:rFonts w:ascii="Arial" w:hAnsi="Arial" w:cs="Arial"/>
                <w:sz w:val="24"/>
                <w:szCs w:val="24"/>
              </w:rPr>
            </w:pPr>
            <w:r w:rsidRPr="009C670A">
              <w:rPr>
                <w:rFonts w:ascii="Arial" w:hAnsi="Arial" w:cs="Arial"/>
                <w:sz w:val="24"/>
                <w:szCs w:val="24"/>
              </w:rPr>
              <w:t>Soweit sich die Zuständigkeit in Familiensachen noch nach Buchstaben richtet, gilt Folgendes: Im isolierten Sorgerechts- und Umgangsregelungsverfahren vor dem Familiengericht richtet sich die Zuständigkeit nach dem Anfangsbuchstaben des betroffenen Kindes. Sind mehrere Kinder mit unterschiedlichen Anfangsbuchstaben betroffen, richtet sich die Zuständigkeit nach dem Anfangsbuchstaben des jüngsten Kindes. In allen übrigen Familiensachen richtet sich die Zuständigkeit nach dem Familiennamen. Ist der gemeinsame Familienname weggefallen, richtet sich die Zuständigkeit nach dem ursprünglich gemeinsamen Familiennamen, soweit Verfahren vor dem Amtsgericht Moers anhängig sind oder waren. Hat eine Familie keinen gemeinsamen Familiennamen, ist der Name des Beklagten beziehungsweise Antragsgegners maßgebend. Diese Zuständigkeit bedingt auch die weitere Zuständigkeit der nachfolgenden Familiensachen dieser Familienmitglieder.</w:t>
            </w:r>
          </w:p>
          <w:p w:rsidR="00DE4149" w:rsidRPr="009C670A" w:rsidRDefault="00DE4149" w:rsidP="000005E7">
            <w:pPr>
              <w:widowControl/>
              <w:rPr>
                <w:rFonts w:ascii="Arial" w:hAnsi="Arial" w:cs="Arial"/>
                <w:sz w:val="24"/>
                <w:szCs w:val="24"/>
              </w:rPr>
            </w:pPr>
            <w:r w:rsidRPr="009C670A">
              <w:rPr>
                <w:rFonts w:ascii="Arial" w:hAnsi="Arial" w:cs="Arial"/>
                <w:sz w:val="24"/>
                <w:szCs w:val="24"/>
              </w:rPr>
              <w:t xml:space="preserve"> </w:t>
            </w:r>
          </w:p>
        </w:tc>
      </w:tr>
      <w:tr w:rsidR="00DE4149" w:rsidRPr="009C670A" w:rsidTr="000005E7">
        <w:tc>
          <w:tcPr>
            <w:tcW w:w="637" w:type="dxa"/>
          </w:tcPr>
          <w:p w:rsidR="00DE4149" w:rsidRPr="009C670A" w:rsidRDefault="00DE4149" w:rsidP="000005E7">
            <w:pPr>
              <w:widowControl/>
              <w:rPr>
                <w:rFonts w:ascii="Arial" w:hAnsi="Arial" w:cs="Arial"/>
                <w:sz w:val="24"/>
                <w:szCs w:val="24"/>
              </w:rPr>
            </w:pPr>
          </w:p>
        </w:tc>
        <w:tc>
          <w:tcPr>
            <w:tcW w:w="8505" w:type="dxa"/>
          </w:tcPr>
          <w:p w:rsidR="00DE4149" w:rsidRPr="009C670A" w:rsidRDefault="00DE4149" w:rsidP="000005E7">
            <w:pPr>
              <w:widowControl/>
              <w:rPr>
                <w:rFonts w:ascii="Arial" w:hAnsi="Arial" w:cs="Arial"/>
                <w:sz w:val="24"/>
                <w:szCs w:val="24"/>
              </w:rPr>
            </w:pPr>
          </w:p>
        </w:tc>
      </w:tr>
      <w:tr w:rsidR="00DE4149" w:rsidRPr="009C670A" w:rsidTr="000005E7">
        <w:tc>
          <w:tcPr>
            <w:tcW w:w="637" w:type="dxa"/>
          </w:tcPr>
          <w:p w:rsidR="00DE4149" w:rsidRPr="009C670A" w:rsidRDefault="00DE4149" w:rsidP="000005E7">
            <w:pPr>
              <w:widowControl/>
              <w:rPr>
                <w:rFonts w:ascii="Arial" w:hAnsi="Arial" w:cs="Arial"/>
                <w:sz w:val="24"/>
                <w:szCs w:val="24"/>
              </w:rPr>
            </w:pPr>
            <w:r w:rsidRPr="009C670A">
              <w:rPr>
                <w:rFonts w:ascii="Arial" w:hAnsi="Arial" w:cs="Arial"/>
                <w:sz w:val="24"/>
                <w:szCs w:val="24"/>
              </w:rPr>
              <w:t>5)</w:t>
            </w:r>
          </w:p>
        </w:tc>
        <w:tc>
          <w:tcPr>
            <w:tcW w:w="8505" w:type="dxa"/>
          </w:tcPr>
          <w:p w:rsidR="00DE4149" w:rsidRPr="009C670A" w:rsidRDefault="00DE4149" w:rsidP="000005E7">
            <w:pPr>
              <w:widowControl/>
              <w:rPr>
                <w:rFonts w:ascii="Arial" w:hAnsi="Arial" w:cs="Arial"/>
                <w:sz w:val="24"/>
                <w:szCs w:val="24"/>
              </w:rPr>
            </w:pPr>
            <w:r w:rsidRPr="009C670A">
              <w:rPr>
                <w:rFonts w:ascii="Arial" w:hAnsi="Arial" w:cs="Arial"/>
                <w:sz w:val="24"/>
                <w:szCs w:val="24"/>
              </w:rPr>
              <w:t>Bei Firmen gilt grundsätzlich der erste Buchstabe des Firmennamens (z.B. Borussia: B); es sei denn, es handelt sich um einen Firmennamen, der einen Familiennamen enthält, dann richtet sich die Zuständigkeit nach dem Anfangsbuchstaben des 1. Familiennamens (z. B. Fa. Müller &amp; Bergedorf: M);</w:t>
            </w:r>
            <w:r w:rsidRPr="009C670A">
              <w:rPr>
                <w:rFonts w:ascii="Arial" w:hAnsi="Arial" w:cs="Arial"/>
                <w:sz w:val="24"/>
                <w:szCs w:val="24"/>
              </w:rPr>
              <w:br/>
              <w:t xml:space="preserve">bei Gemeinden, Städten, Kreisen oder Ländern gilt der Anfangsbuchstabe der Gemeinden, Städte, Kreise oder Länder (z.B. Kreis Wesel: W). Bei Vollstreckungsgegenklagen richtet sich die Zuständigkeit nach dem Anfangsbuchstaben des Klägers. </w:t>
            </w:r>
          </w:p>
        </w:tc>
      </w:tr>
      <w:tr w:rsidR="00DE4149" w:rsidRPr="009C670A" w:rsidTr="000005E7">
        <w:tc>
          <w:tcPr>
            <w:tcW w:w="637" w:type="dxa"/>
          </w:tcPr>
          <w:p w:rsidR="00DE4149" w:rsidRPr="009C670A" w:rsidRDefault="00DE4149" w:rsidP="000005E7">
            <w:pPr>
              <w:widowControl/>
              <w:rPr>
                <w:rFonts w:ascii="Arial" w:hAnsi="Arial" w:cs="Arial"/>
                <w:sz w:val="24"/>
                <w:szCs w:val="24"/>
              </w:rPr>
            </w:pPr>
          </w:p>
        </w:tc>
        <w:tc>
          <w:tcPr>
            <w:tcW w:w="8505" w:type="dxa"/>
          </w:tcPr>
          <w:p w:rsidR="00DE4149" w:rsidRPr="009C670A" w:rsidRDefault="00DE4149" w:rsidP="000005E7">
            <w:pPr>
              <w:widowControl/>
              <w:rPr>
                <w:rFonts w:ascii="Arial" w:hAnsi="Arial" w:cs="Arial"/>
                <w:sz w:val="24"/>
                <w:szCs w:val="24"/>
              </w:rPr>
            </w:pPr>
          </w:p>
        </w:tc>
      </w:tr>
      <w:tr w:rsidR="00DE4149" w:rsidRPr="009C670A" w:rsidTr="000005E7">
        <w:tc>
          <w:tcPr>
            <w:tcW w:w="637" w:type="dxa"/>
          </w:tcPr>
          <w:p w:rsidR="00DE4149" w:rsidRPr="009C670A" w:rsidRDefault="00DE4149" w:rsidP="000005E7">
            <w:pPr>
              <w:widowControl/>
              <w:rPr>
                <w:rFonts w:ascii="Arial" w:hAnsi="Arial" w:cs="Arial"/>
                <w:sz w:val="24"/>
                <w:szCs w:val="24"/>
              </w:rPr>
            </w:pPr>
            <w:r w:rsidRPr="009C670A">
              <w:rPr>
                <w:rFonts w:ascii="Arial" w:hAnsi="Arial" w:cs="Arial"/>
                <w:sz w:val="24"/>
                <w:szCs w:val="24"/>
              </w:rPr>
              <w:t>6)</w:t>
            </w:r>
          </w:p>
        </w:tc>
        <w:tc>
          <w:tcPr>
            <w:tcW w:w="8505" w:type="dxa"/>
          </w:tcPr>
          <w:p w:rsidR="00DE4149" w:rsidRPr="009C670A" w:rsidRDefault="00DE4149" w:rsidP="000005E7">
            <w:pPr>
              <w:widowControl/>
              <w:rPr>
                <w:rFonts w:ascii="Arial" w:hAnsi="Arial" w:cs="Arial"/>
                <w:sz w:val="24"/>
                <w:szCs w:val="24"/>
              </w:rPr>
            </w:pPr>
            <w:r w:rsidRPr="009C670A">
              <w:rPr>
                <w:rFonts w:ascii="Arial" w:hAnsi="Arial" w:cs="Arial"/>
                <w:sz w:val="24"/>
                <w:szCs w:val="24"/>
              </w:rPr>
              <w:t xml:space="preserve">Die aus der Revisionsinstanz gemäß § 354 Abs. 2 StPO zurückverwiesenen </w:t>
            </w:r>
          </w:p>
          <w:p w:rsidR="00DE4149" w:rsidRPr="009C670A" w:rsidRDefault="00DE4149" w:rsidP="000005E7">
            <w:pPr>
              <w:widowControl/>
              <w:rPr>
                <w:rFonts w:ascii="Arial" w:hAnsi="Arial" w:cs="Arial"/>
                <w:sz w:val="24"/>
                <w:szCs w:val="24"/>
              </w:rPr>
            </w:pPr>
            <w:r w:rsidRPr="009C670A">
              <w:rPr>
                <w:rFonts w:ascii="Arial" w:hAnsi="Arial" w:cs="Arial"/>
                <w:sz w:val="24"/>
                <w:szCs w:val="24"/>
              </w:rPr>
              <w:t xml:space="preserve">Sachen gehen an den jeweiligen Vertreter. </w:t>
            </w:r>
          </w:p>
        </w:tc>
      </w:tr>
      <w:tr w:rsidR="00DE4149" w:rsidRPr="009C670A" w:rsidTr="000005E7">
        <w:tc>
          <w:tcPr>
            <w:tcW w:w="637" w:type="dxa"/>
          </w:tcPr>
          <w:p w:rsidR="00DE4149" w:rsidRPr="009C670A" w:rsidRDefault="00DE4149" w:rsidP="000005E7">
            <w:pPr>
              <w:widowControl/>
              <w:rPr>
                <w:rFonts w:ascii="Arial" w:hAnsi="Arial" w:cs="Arial"/>
                <w:sz w:val="24"/>
                <w:szCs w:val="24"/>
              </w:rPr>
            </w:pPr>
          </w:p>
        </w:tc>
        <w:tc>
          <w:tcPr>
            <w:tcW w:w="8505" w:type="dxa"/>
          </w:tcPr>
          <w:p w:rsidR="00DE4149" w:rsidRPr="009C670A" w:rsidRDefault="00DE4149" w:rsidP="000005E7">
            <w:pPr>
              <w:widowControl/>
              <w:rPr>
                <w:rFonts w:ascii="Arial" w:hAnsi="Arial" w:cs="Arial"/>
                <w:sz w:val="24"/>
                <w:szCs w:val="24"/>
              </w:rPr>
            </w:pPr>
          </w:p>
        </w:tc>
      </w:tr>
      <w:tr w:rsidR="00DE4149" w:rsidRPr="009C670A" w:rsidTr="000005E7">
        <w:tc>
          <w:tcPr>
            <w:tcW w:w="637" w:type="dxa"/>
          </w:tcPr>
          <w:p w:rsidR="00DE4149" w:rsidRPr="009C670A" w:rsidRDefault="00DE4149" w:rsidP="000005E7">
            <w:pPr>
              <w:widowControl/>
              <w:rPr>
                <w:rFonts w:ascii="Arial" w:hAnsi="Arial" w:cs="Arial"/>
                <w:sz w:val="24"/>
                <w:szCs w:val="24"/>
              </w:rPr>
            </w:pPr>
            <w:r w:rsidRPr="009C670A">
              <w:rPr>
                <w:rFonts w:ascii="Arial" w:hAnsi="Arial" w:cs="Arial"/>
                <w:sz w:val="24"/>
                <w:szCs w:val="24"/>
              </w:rPr>
              <w:t>7)</w:t>
            </w:r>
          </w:p>
        </w:tc>
        <w:tc>
          <w:tcPr>
            <w:tcW w:w="8505" w:type="dxa"/>
          </w:tcPr>
          <w:p w:rsidR="00DE4149" w:rsidRPr="009C670A" w:rsidRDefault="00DE4149" w:rsidP="000005E7">
            <w:pPr>
              <w:widowControl/>
              <w:rPr>
                <w:rFonts w:ascii="Arial" w:hAnsi="Arial" w:cs="Arial"/>
                <w:sz w:val="24"/>
                <w:szCs w:val="24"/>
              </w:rPr>
            </w:pPr>
            <w:r w:rsidRPr="009C670A">
              <w:rPr>
                <w:rFonts w:ascii="Arial" w:hAnsi="Arial" w:cs="Arial"/>
                <w:sz w:val="24"/>
                <w:szCs w:val="24"/>
              </w:rPr>
              <w:t>Bei den neu verteilten Buchstaben gehen alle Verfahren an den neuen Dezernenten, soweit nicht eine Sonderregelung getroffen wird.</w:t>
            </w:r>
          </w:p>
        </w:tc>
      </w:tr>
      <w:tr w:rsidR="00DE4149" w:rsidRPr="009C670A" w:rsidTr="000005E7">
        <w:tc>
          <w:tcPr>
            <w:tcW w:w="637" w:type="dxa"/>
          </w:tcPr>
          <w:p w:rsidR="00DE4149" w:rsidRPr="009C670A" w:rsidRDefault="00DE4149" w:rsidP="000005E7">
            <w:pPr>
              <w:widowControl/>
              <w:rPr>
                <w:rFonts w:ascii="Arial" w:hAnsi="Arial" w:cs="Arial"/>
                <w:sz w:val="24"/>
                <w:szCs w:val="24"/>
              </w:rPr>
            </w:pPr>
          </w:p>
        </w:tc>
        <w:tc>
          <w:tcPr>
            <w:tcW w:w="8505" w:type="dxa"/>
          </w:tcPr>
          <w:p w:rsidR="00DE4149" w:rsidRPr="009C670A" w:rsidRDefault="00DE4149" w:rsidP="000005E7">
            <w:pPr>
              <w:widowControl/>
              <w:rPr>
                <w:rFonts w:ascii="Arial" w:hAnsi="Arial" w:cs="Arial"/>
                <w:sz w:val="24"/>
                <w:szCs w:val="24"/>
              </w:rPr>
            </w:pPr>
          </w:p>
        </w:tc>
      </w:tr>
      <w:tr w:rsidR="00DE4149" w:rsidRPr="009C670A" w:rsidTr="000005E7">
        <w:tc>
          <w:tcPr>
            <w:tcW w:w="637" w:type="dxa"/>
          </w:tcPr>
          <w:p w:rsidR="00DE4149" w:rsidRPr="009C670A" w:rsidRDefault="00DE4149" w:rsidP="000005E7">
            <w:pPr>
              <w:widowControl/>
              <w:rPr>
                <w:rFonts w:ascii="Arial" w:hAnsi="Arial" w:cs="Arial"/>
                <w:sz w:val="24"/>
                <w:szCs w:val="24"/>
              </w:rPr>
            </w:pPr>
            <w:r w:rsidRPr="009C670A">
              <w:rPr>
                <w:rFonts w:ascii="Arial" w:hAnsi="Arial" w:cs="Arial"/>
                <w:sz w:val="24"/>
                <w:szCs w:val="24"/>
              </w:rPr>
              <w:t>8)</w:t>
            </w:r>
          </w:p>
        </w:tc>
        <w:tc>
          <w:tcPr>
            <w:tcW w:w="8505" w:type="dxa"/>
          </w:tcPr>
          <w:p w:rsidR="00DE4149" w:rsidRPr="009C670A" w:rsidRDefault="00DE4149" w:rsidP="000005E7">
            <w:pPr>
              <w:widowControl/>
              <w:rPr>
                <w:rFonts w:ascii="Arial" w:hAnsi="Arial" w:cs="Arial"/>
                <w:sz w:val="24"/>
                <w:szCs w:val="24"/>
              </w:rPr>
            </w:pPr>
            <w:r w:rsidRPr="009C670A">
              <w:rPr>
                <w:rFonts w:ascii="Arial" w:hAnsi="Arial" w:cs="Arial"/>
                <w:sz w:val="24"/>
                <w:szCs w:val="24"/>
              </w:rPr>
              <w:t xml:space="preserve">In </w:t>
            </w:r>
            <w:r w:rsidRPr="009C670A">
              <w:rPr>
                <w:rFonts w:ascii="Arial" w:hAnsi="Arial" w:cs="Arial"/>
                <w:sz w:val="24"/>
                <w:szCs w:val="24"/>
                <w:u w:val="single"/>
              </w:rPr>
              <w:t>Zivilsachen</w:t>
            </w:r>
            <w:r w:rsidRPr="009C670A">
              <w:rPr>
                <w:rFonts w:ascii="Arial" w:hAnsi="Arial" w:cs="Arial"/>
                <w:sz w:val="24"/>
                <w:szCs w:val="24"/>
              </w:rPr>
              <w:t xml:space="preserve"> ist die Abgabe einer Sache an eine andere Abteilung bis zu einer Entscheidung über einen Antrag auf Prozess- bzw. Verfahrenskostenhilfe bis zur Anordnung des schriftlichen Vorverfahrens oder von vorbereitenden Maßnahmen gemäß § 273 ZPO oder der Bestimmung eines Termins zulässig; in </w:t>
            </w:r>
            <w:r w:rsidRPr="009C670A">
              <w:rPr>
                <w:rFonts w:ascii="Arial" w:hAnsi="Arial" w:cs="Arial"/>
                <w:sz w:val="24"/>
                <w:szCs w:val="24"/>
                <w:u w:val="single"/>
              </w:rPr>
              <w:t>Strafsachen</w:t>
            </w:r>
            <w:r w:rsidRPr="009C670A">
              <w:rPr>
                <w:rFonts w:ascii="Arial" w:hAnsi="Arial" w:cs="Arial"/>
                <w:sz w:val="24"/>
                <w:szCs w:val="24"/>
              </w:rPr>
              <w:t xml:space="preserve"> bis zum Erlass des Strafbefehls oder der Eröffnung des Hauptverfahrens, in OwiG-Sachen bis zur Bestimmung eines Termins. Im Übrigen bleibt eine Abteilung, die mit der Bearbeitung einer Sache begonnen hat, damit weiter befasst, auch wenn sich später herausstellt, dass eine andere Abteilung für die Bearbeitung zuständig gewesen wäre oder wenn durch neue Umstände die Zuständigkeit einer anderen Abteilung begründet würde.</w:t>
            </w:r>
          </w:p>
        </w:tc>
      </w:tr>
      <w:tr w:rsidR="00DE4149" w:rsidRPr="009C670A" w:rsidTr="000005E7">
        <w:tc>
          <w:tcPr>
            <w:tcW w:w="637" w:type="dxa"/>
          </w:tcPr>
          <w:p w:rsidR="00DE4149" w:rsidRPr="009C670A" w:rsidRDefault="00DE4149" w:rsidP="000005E7">
            <w:pPr>
              <w:widowControl/>
              <w:rPr>
                <w:rFonts w:ascii="Arial" w:hAnsi="Arial" w:cs="Arial"/>
                <w:sz w:val="24"/>
                <w:szCs w:val="24"/>
              </w:rPr>
            </w:pPr>
          </w:p>
        </w:tc>
        <w:tc>
          <w:tcPr>
            <w:tcW w:w="8505" w:type="dxa"/>
          </w:tcPr>
          <w:p w:rsidR="00DE4149" w:rsidRPr="009C670A" w:rsidRDefault="00DE4149" w:rsidP="000005E7">
            <w:pPr>
              <w:widowControl/>
              <w:rPr>
                <w:rFonts w:ascii="Arial" w:hAnsi="Arial" w:cs="Arial"/>
                <w:sz w:val="24"/>
                <w:szCs w:val="24"/>
              </w:rPr>
            </w:pPr>
          </w:p>
        </w:tc>
      </w:tr>
      <w:tr w:rsidR="00DE4149" w:rsidRPr="009C670A" w:rsidTr="000005E7">
        <w:tc>
          <w:tcPr>
            <w:tcW w:w="637" w:type="dxa"/>
          </w:tcPr>
          <w:p w:rsidR="00DE4149" w:rsidRPr="009C670A" w:rsidRDefault="00DE4149" w:rsidP="000005E7">
            <w:pPr>
              <w:widowControl/>
              <w:rPr>
                <w:rFonts w:ascii="Arial" w:hAnsi="Arial" w:cs="Arial"/>
                <w:sz w:val="24"/>
                <w:szCs w:val="24"/>
              </w:rPr>
            </w:pPr>
            <w:r w:rsidRPr="009C670A">
              <w:rPr>
                <w:rFonts w:ascii="Arial" w:hAnsi="Arial" w:cs="Arial"/>
                <w:sz w:val="24"/>
                <w:szCs w:val="24"/>
              </w:rPr>
              <w:t>9)</w:t>
            </w:r>
          </w:p>
        </w:tc>
        <w:tc>
          <w:tcPr>
            <w:tcW w:w="8505" w:type="dxa"/>
          </w:tcPr>
          <w:p w:rsidR="00DE4149" w:rsidRPr="009C670A" w:rsidRDefault="00DE4149" w:rsidP="000005E7">
            <w:pPr>
              <w:widowControl/>
              <w:rPr>
                <w:rFonts w:ascii="Arial" w:hAnsi="Arial" w:cs="Arial"/>
                <w:sz w:val="24"/>
                <w:szCs w:val="24"/>
              </w:rPr>
            </w:pPr>
            <w:r w:rsidRPr="009C670A">
              <w:rPr>
                <w:rFonts w:ascii="Arial" w:hAnsi="Arial" w:cs="Arial"/>
                <w:sz w:val="24"/>
                <w:szCs w:val="24"/>
                <w:u w:val="single"/>
              </w:rPr>
              <w:t>Bei Verhinderung</w:t>
            </w:r>
            <w:r w:rsidRPr="009C670A">
              <w:rPr>
                <w:rFonts w:ascii="Arial" w:hAnsi="Arial" w:cs="Arial"/>
                <w:sz w:val="24"/>
                <w:szCs w:val="24"/>
              </w:rPr>
              <w:t xml:space="preserve"> des </w:t>
            </w:r>
            <w:r w:rsidRPr="009C670A">
              <w:rPr>
                <w:rFonts w:ascii="Arial" w:hAnsi="Arial" w:cs="Arial"/>
                <w:sz w:val="24"/>
                <w:szCs w:val="24"/>
                <w:u w:val="single"/>
              </w:rPr>
              <w:t>zum Vertreter bestellten Richters</w:t>
            </w:r>
            <w:r w:rsidRPr="009C670A">
              <w:rPr>
                <w:rFonts w:ascii="Arial" w:hAnsi="Arial" w:cs="Arial"/>
                <w:sz w:val="24"/>
                <w:szCs w:val="24"/>
              </w:rPr>
              <w:t xml:space="preserve"> erfolgt die Vertretung in der Reihenfolge des Dienstalters, beginnend mit dem dienstjüngsten Richter; bei gleichem Dienstalter ist das Lebensalter maßgebend. </w:t>
            </w:r>
          </w:p>
        </w:tc>
      </w:tr>
      <w:tr w:rsidR="00DE4149" w:rsidRPr="009C670A" w:rsidTr="000005E7">
        <w:tc>
          <w:tcPr>
            <w:tcW w:w="637" w:type="dxa"/>
          </w:tcPr>
          <w:p w:rsidR="00DE4149" w:rsidRPr="009C670A" w:rsidRDefault="00DE4149" w:rsidP="000005E7">
            <w:pPr>
              <w:widowControl/>
              <w:rPr>
                <w:rFonts w:ascii="Arial" w:hAnsi="Arial" w:cs="Arial"/>
                <w:sz w:val="24"/>
                <w:szCs w:val="24"/>
              </w:rPr>
            </w:pPr>
          </w:p>
        </w:tc>
        <w:tc>
          <w:tcPr>
            <w:tcW w:w="8505" w:type="dxa"/>
          </w:tcPr>
          <w:p w:rsidR="00DE4149" w:rsidRPr="009C670A" w:rsidRDefault="00DE4149" w:rsidP="000005E7">
            <w:pPr>
              <w:widowControl/>
              <w:rPr>
                <w:rFonts w:ascii="Arial" w:hAnsi="Arial" w:cs="Arial"/>
                <w:sz w:val="24"/>
                <w:szCs w:val="24"/>
                <w:u w:val="single"/>
              </w:rPr>
            </w:pPr>
          </w:p>
        </w:tc>
      </w:tr>
      <w:tr w:rsidR="00DE4149" w:rsidRPr="009C670A" w:rsidTr="000005E7">
        <w:tc>
          <w:tcPr>
            <w:tcW w:w="637" w:type="dxa"/>
          </w:tcPr>
          <w:p w:rsidR="00DE4149" w:rsidRPr="009C670A" w:rsidRDefault="00DE4149" w:rsidP="000005E7">
            <w:pPr>
              <w:widowControl/>
              <w:rPr>
                <w:rFonts w:ascii="Arial" w:hAnsi="Arial" w:cs="Arial"/>
                <w:sz w:val="24"/>
                <w:szCs w:val="24"/>
              </w:rPr>
            </w:pPr>
            <w:r w:rsidRPr="009C670A">
              <w:rPr>
                <w:rFonts w:ascii="Arial" w:hAnsi="Arial" w:cs="Arial"/>
                <w:sz w:val="24"/>
                <w:szCs w:val="24"/>
              </w:rPr>
              <w:t>10)</w:t>
            </w:r>
          </w:p>
        </w:tc>
        <w:tc>
          <w:tcPr>
            <w:tcW w:w="8505" w:type="dxa"/>
          </w:tcPr>
          <w:p w:rsidR="00DE4149" w:rsidRPr="009C670A" w:rsidRDefault="00DE4149" w:rsidP="000005E7">
            <w:pPr>
              <w:pStyle w:val="Default"/>
              <w:jc w:val="both"/>
              <w:rPr>
                <w:color w:val="auto"/>
              </w:rPr>
            </w:pPr>
            <w:r w:rsidRPr="009C670A">
              <w:rPr>
                <w:color w:val="auto"/>
              </w:rPr>
              <w:t xml:space="preserve">Der </w:t>
            </w:r>
            <w:r w:rsidRPr="009C670A">
              <w:rPr>
                <w:color w:val="auto"/>
                <w:u w:val="single"/>
              </w:rPr>
              <w:t>richterliche Bereitschaftsdienst</w:t>
            </w:r>
            <w:r w:rsidRPr="009C670A">
              <w:rPr>
                <w:color w:val="auto"/>
              </w:rPr>
              <w:t xml:space="preserve"> wird von den Richtern abwechselnd entsprechend ihrer im Geschäftsverteilungsplan aufgeführten Reihenfolge wahrgenommen</w:t>
            </w:r>
            <w:r w:rsidR="008F1634">
              <w:rPr>
                <w:color w:val="auto"/>
              </w:rPr>
              <w:t xml:space="preserve"> und beginnt für das Jahr 202</w:t>
            </w:r>
            <w:r w:rsidR="00A51727">
              <w:rPr>
                <w:color w:val="auto"/>
              </w:rPr>
              <w:t>4</w:t>
            </w:r>
            <w:r>
              <w:rPr>
                <w:color w:val="auto"/>
              </w:rPr>
              <w:t xml:space="preserve"> (</w:t>
            </w:r>
            <w:r w:rsidR="00E61AD8">
              <w:rPr>
                <w:color w:val="auto"/>
              </w:rPr>
              <w:t xml:space="preserve">1. KW </w:t>
            </w:r>
            <w:r w:rsidR="00B40699">
              <w:rPr>
                <w:color w:val="auto"/>
              </w:rPr>
              <w:t>202</w:t>
            </w:r>
            <w:r w:rsidR="00A51727">
              <w:rPr>
                <w:color w:val="auto"/>
              </w:rPr>
              <w:t>4</w:t>
            </w:r>
            <w:r w:rsidR="00E61AD8">
              <w:rPr>
                <w:color w:val="auto"/>
              </w:rPr>
              <w:t>)</w:t>
            </w:r>
            <w:r w:rsidRPr="009C670A">
              <w:rPr>
                <w:color w:val="auto"/>
              </w:rPr>
              <w:t xml:space="preserve"> mit </w:t>
            </w:r>
            <w:r>
              <w:rPr>
                <w:color w:val="auto"/>
              </w:rPr>
              <w:t>Richter</w:t>
            </w:r>
            <w:r w:rsidR="00E61AD8">
              <w:rPr>
                <w:color w:val="auto"/>
              </w:rPr>
              <w:t xml:space="preserve">in am Amtsgericht </w:t>
            </w:r>
            <w:r w:rsidR="00A51727">
              <w:rPr>
                <w:color w:val="auto"/>
              </w:rPr>
              <w:t>Kersting</w:t>
            </w:r>
            <w:r w:rsidRPr="009C670A">
              <w:rPr>
                <w:color w:val="auto"/>
              </w:rPr>
              <w:t xml:space="preserve">. Falls ein zum Bereitschaftsdienst zuständiger Richter durch Krankheit, Urlaub usw. verhindert ist, wird dessen Bereitschaftsdienst von dem Vertreter wahrgenommen. </w:t>
            </w:r>
          </w:p>
          <w:p w:rsidR="00DE4149" w:rsidRPr="009C670A" w:rsidRDefault="00DE4149" w:rsidP="000005E7">
            <w:pPr>
              <w:pStyle w:val="Default"/>
              <w:jc w:val="both"/>
              <w:rPr>
                <w:color w:val="auto"/>
              </w:rPr>
            </w:pPr>
            <w:r w:rsidRPr="009C670A">
              <w:rPr>
                <w:color w:val="auto"/>
              </w:rPr>
              <w:t xml:space="preserve">Bei Verhinderung des zum Vertreter bestellten Richters erfolgt die Vertretung in der Reihenfolge des Dienstalters, beginnend mit dem dienstjüngsten Richter; bei gleichem Dienstalter ist das Lebensalter maßgebend. </w:t>
            </w:r>
          </w:p>
          <w:p w:rsidR="00DE4149" w:rsidRPr="009C670A" w:rsidRDefault="00DE4149" w:rsidP="000005E7">
            <w:pPr>
              <w:pStyle w:val="Default"/>
              <w:jc w:val="both"/>
              <w:rPr>
                <w:color w:val="auto"/>
              </w:rPr>
            </w:pPr>
            <w:r w:rsidRPr="009C670A">
              <w:rPr>
                <w:color w:val="auto"/>
              </w:rPr>
              <w:t xml:space="preserve">Der Bereitschaftsdienst für die Zeit von 06:00 bis 21:00 Uhr erfolgt außerhalb der Dienstzeit (06.00 Uhr bis 07.30 Uhr / 15.30 Uhr bis 21.00 Uhr) in Form einer Rufbereitschaft. Bei Dienstzeitende (15.30 Uhr) bereits begonnene oder bis dahin angekündigte Geschäfte werden nicht an den Bereitschaftsdienstrichter übergeben, sondern von dem damit bereits befassten Richter zum Abschluss gebracht. Dies gilt nicht für angekündigte Geschäfte am Freitag. </w:t>
            </w:r>
          </w:p>
          <w:p w:rsidR="00DE4149" w:rsidRPr="009C670A" w:rsidRDefault="00DE4149" w:rsidP="000005E7">
            <w:pPr>
              <w:pStyle w:val="Default"/>
              <w:jc w:val="both"/>
              <w:rPr>
                <w:color w:val="auto"/>
              </w:rPr>
            </w:pPr>
          </w:p>
          <w:p w:rsidR="00DE4149" w:rsidRPr="009C670A" w:rsidRDefault="00DE4149" w:rsidP="000005E7">
            <w:pPr>
              <w:pStyle w:val="Default"/>
              <w:jc w:val="both"/>
              <w:rPr>
                <w:color w:val="auto"/>
              </w:rPr>
            </w:pPr>
            <w:r w:rsidRPr="009C670A">
              <w:rPr>
                <w:color w:val="auto"/>
              </w:rPr>
              <w:t xml:space="preserve">Die Wahrnehmung des Bereitschaftsdienstes an Werktagen außerhalb der Dienstzeit (06.00 Uhr bis 07.30 Uhr / 15.30 Uhr bis 21.00 Uhr) und an Wochenenden erfolgt in wöchentlichem Wechsel, beginnend am Mittwoch einer jeden Woche um 15.30 Uhr bis zum Mittwoch der folgenden Woche 07.30 Uhr. Ausgenommen von dieser Wocheneinteilung sind die gesetzlichen Feiertage (auch wenn diese auf ein Wochenende fallen) und sonstige dienstfreie Tage (Neujahr, Rosenmontag, Karfreitag ,Ostersonntag, Ostermontag, Maifeiertag, Himmelfahrt, Pfingstsonntag, Pfingstmontag, Fronleichnam, Tag der Deutschen Einheit, Allerheiligen, Heiligabend, 1. Weihnachtstag, 2. Weihnachtstag, Silvester) für die der richterliche Bereitschaftsdienst entsprechend der im Geschäftsverteilungsplan aufgeführten Reihenfolge gesondert geregelt wird.  </w:t>
            </w:r>
          </w:p>
          <w:p w:rsidR="00DE4149" w:rsidRPr="009C670A" w:rsidRDefault="00DE4149" w:rsidP="000005E7">
            <w:pPr>
              <w:pStyle w:val="Default"/>
              <w:jc w:val="both"/>
              <w:rPr>
                <w:color w:val="auto"/>
              </w:rPr>
            </w:pPr>
            <w:r w:rsidRPr="009C670A">
              <w:rPr>
                <w:color w:val="auto"/>
              </w:rPr>
              <w:t>Dieser Feierta</w:t>
            </w:r>
            <w:r>
              <w:rPr>
                <w:color w:val="auto"/>
              </w:rPr>
              <w:t>gseildienst</w:t>
            </w:r>
            <w:r w:rsidR="00066C5C">
              <w:rPr>
                <w:color w:val="auto"/>
              </w:rPr>
              <w:t xml:space="preserve"> beginnt am 01.01.2024 mit Richterin am Amtsgericht de Giuli und</w:t>
            </w:r>
            <w:r>
              <w:rPr>
                <w:color w:val="auto"/>
              </w:rPr>
              <w:t xml:space="preserve"> </w:t>
            </w:r>
            <w:r w:rsidR="00507F21">
              <w:rPr>
                <w:color w:val="auto"/>
              </w:rPr>
              <w:t>wird an Rosenmontag, den 12.02.2024,</w:t>
            </w:r>
            <w:r w:rsidR="004C4383">
              <w:rPr>
                <w:color w:val="auto"/>
              </w:rPr>
              <w:t xml:space="preserve"> mit </w:t>
            </w:r>
            <w:r w:rsidR="00507F21">
              <w:rPr>
                <w:color w:val="auto"/>
              </w:rPr>
              <w:t>Direktorin des Amtsgerichts Stahl fortgesetzt.</w:t>
            </w:r>
          </w:p>
          <w:p w:rsidR="00DE4149" w:rsidRPr="009C670A" w:rsidRDefault="00DE4149" w:rsidP="000005E7">
            <w:pPr>
              <w:widowControl/>
              <w:rPr>
                <w:rFonts w:ascii="Arial" w:hAnsi="Arial" w:cs="Arial"/>
                <w:sz w:val="24"/>
                <w:szCs w:val="24"/>
              </w:rPr>
            </w:pPr>
          </w:p>
        </w:tc>
      </w:tr>
      <w:tr w:rsidR="00DE4149" w:rsidRPr="009C670A" w:rsidTr="000005E7">
        <w:tc>
          <w:tcPr>
            <w:tcW w:w="637" w:type="dxa"/>
          </w:tcPr>
          <w:p w:rsidR="00DE4149" w:rsidRPr="009C670A" w:rsidRDefault="00DE4149" w:rsidP="000005E7">
            <w:pPr>
              <w:widowControl/>
              <w:rPr>
                <w:rFonts w:ascii="Arial" w:hAnsi="Arial" w:cs="Arial"/>
                <w:sz w:val="24"/>
                <w:szCs w:val="24"/>
              </w:rPr>
            </w:pPr>
          </w:p>
        </w:tc>
        <w:tc>
          <w:tcPr>
            <w:tcW w:w="8505" w:type="dxa"/>
          </w:tcPr>
          <w:p w:rsidR="00DE4149" w:rsidRDefault="00DE4149" w:rsidP="000005E7">
            <w:pPr>
              <w:widowControl/>
              <w:jc w:val="center"/>
              <w:rPr>
                <w:rFonts w:ascii="Arial" w:hAnsi="Arial" w:cs="Arial"/>
                <w:b/>
                <w:sz w:val="24"/>
                <w:szCs w:val="24"/>
              </w:rPr>
            </w:pPr>
          </w:p>
          <w:p w:rsidR="00DE4149" w:rsidRPr="009C670A" w:rsidRDefault="00DE4149" w:rsidP="000005E7">
            <w:pPr>
              <w:widowControl/>
              <w:jc w:val="center"/>
              <w:rPr>
                <w:rFonts w:ascii="Arial" w:hAnsi="Arial" w:cs="Arial"/>
                <w:b/>
                <w:sz w:val="24"/>
                <w:szCs w:val="24"/>
              </w:rPr>
            </w:pPr>
            <w:r w:rsidRPr="009C670A">
              <w:rPr>
                <w:rFonts w:ascii="Arial" w:hAnsi="Arial" w:cs="Arial"/>
                <w:b/>
                <w:sz w:val="24"/>
                <w:szCs w:val="24"/>
              </w:rPr>
              <w:t>II.</w:t>
            </w:r>
          </w:p>
        </w:tc>
      </w:tr>
      <w:tr w:rsidR="00DE4149" w:rsidRPr="009C670A" w:rsidTr="000005E7">
        <w:tc>
          <w:tcPr>
            <w:tcW w:w="637" w:type="dxa"/>
          </w:tcPr>
          <w:p w:rsidR="00DE4149" w:rsidRPr="009C670A" w:rsidRDefault="00DE4149" w:rsidP="000005E7">
            <w:pPr>
              <w:widowControl/>
              <w:rPr>
                <w:rFonts w:ascii="Arial" w:hAnsi="Arial" w:cs="Arial"/>
                <w:sz w:val="24"/>
                <w:szCs w:val="24"/>
              </w:rPr>
            </w:pPr>
          </w:p>
        </w:tc>
        <w:tc>
          <w:tcPr>
            <w:tcW w:w="8505" w:type="dxa"/>
          </w:tcPr>
          <w:p w:rsidR="00DE4149" w:rsidRPr="009C670A" w:rsidRDefault="00DE4149" w:rsidP="000005E7">
            <w:pPr>
              <w:widowControl/>
              <w:rPr>
                <w:rFonts w:ascii="Arial" w:hAnsi="Arial" w:cs="Arial"/>
                <w:sz w:val="24"/>
                <w:szCs w:val="24"/>
              </w:rPr>
            </w:pPr>
            <w:r w:rsidRPr="009C670A">
              <w:rPr>
                <w:rFonts w:ascii="Arial" w:hAnsi="Arial" w:cs="Arial"/>
                <w:sz w:val="24"/>
                <w:szCs w:val="24"/>
              </w:rPr>
              <w:t>Zivilprozesssachen werden nach den folgenden Grundsätzen im Turnussystem verteilt.</w:t>
            </w:r>
          </w:p>
        </w:tc>
      </w:tr>
      <w:tr w:rsidR="00DE4149" w:rsidRPr="009C670A" w:rsidTr="000005E7">
        <w:tc>
          <w:tcPr>
            <w:tcW w:w="637" w:type="dxa"/>
          </w:tcPr>
          <w:p w:rsidR="00DE4149" w:rsidRPr="009C670A" w:rsidRDefault="00DE4149" w:rsidP="000005E7">
            <w:pPr>
              <w:widowControl/>
              <w:rPr>
                <w:rFonts w:ascii="Arial" w:hAnsi="Arial" w:cs="Arial"/>
                <w:sz w:val="24"/>
                <w:szCs w:val="24"/>
              </w:rPr>
            </w:pPr>
          </w:p>
        </w:tc>
        <w:tc>
          <w:tcPr>
            <w:tcW w:w="8505" w:type="dxa"/>
          </w:tcPr>
          <w:p w:rsidR="00DE4149" w:rsidRPr="009C670A" w:rsidRDefault="00DE4149" w:rsidP="000005E7">
            <w:pPr>
              <w:widowControl/>
              <w:rPr>
                <w:rFonts w:ascii="Arial" w:hAnsi="Arial" w:cs="Arial"/>
                <w:sz w:val="24"/>
                <w:szCs w:val="24"/>
              </w:rPr>
            </w:pPr>
          </w:p>
        </w:tc>
      </w:tr>
      <w:tr w:rsidR="00DE4149" w:rsidRPr="009C670A" w:rsidTr="000005E7">
        <w:tc>
          <w:tcPr>
            <w:tcW w:w="637" w:type="dxa"/>
          </w:tcPr>
          <w:p w:rsidR="00DE4149" w:rsidRPr="009C670A" w:rsidRDefault="00DE4149" w:rsidP="000005E7">
            <w:pPr>
              <w:widowControl/>
              <w:rPr>
                <w:rFonts w:ascii="Arial" w:hAnsi="Arial" w:cs="Arial"/>
                <w:sz w:val="24"/>
                <w:szCs w:val="24"/>
              </w:rPr>
            </w:pPr>
            <w:r w:rsidRPr="009C670A">
              <w:rPr>
                <w:rFonts w:ascii="Arial" w:hAnsi="Arial" w:cs="Arial"/>
                <w:sz w:val="24"/>
                <w:szCs w:val="24"/>
              </w:rPr>
              <w:t>A.</w:t>
            </w:r>
          </w:p>
        </w:tc>
        <w:tc>
          <w:tcPr>
            <w:tcW w:w="8505" w:type="dxa"/>
          </w:tcPr>
          <w:p w:rsidR="00DE4149" w:rsidRPr="009C670A" w:rsidRDefault="00DE4149" w:rsidP="000005E7">
            <w:pPr>
              <w:widowControl/>
              <w:rPr>
                <w:rFonts w:ascii="Arial" w:hAnsi="Arial" w:cs="Arial"/>
                <w:sz w:val="24"/>
                <w:szCs w:val="24"/>
              </w:rPr>
            </w:pPr>
            <w:r w:rsidRPr="009C670A">
              <w:rPr>
                <w:rFonts w:ascii="Arial" w:hAnsi="Arial" w:cs="Arial"/>
                <w:sz w:val="24"/>
                <w:szCs w:val="24"/>
              </w:rPr>
              <w:t>Zivilprozesssachen sind:</w:t>
            </w:r>
          </w:p>
        </w:tc>
      </w:tr>
      <w:tr w:rsidR="00DE4149" w:rsidRPr="009C670A" w:rsidTr="000005E7">
        <w:trPr>
          <w:cantSplit/>
          <w:trHeight w:val="1440"/>
        </w:trPr>
        <w:tc>
          <w:tcPr>
            <w:tcW w:w="637" w:type="dxa"/>
            <w:tcBorders>
              <w:bottom w:val="nil"/>
            </w:tcBorders>
          </w:tcPr>
          <w:p w:rsidR="00DE4149" w:rsidRPr="009C670A" w:rsidRDefault="00DE4149" w:rsidP="000005E7">
            <w:pPr>
              <w:widowControl/>
              <w:rPr>
                <w:rFonts w:ascii="Arial" w:hAnsi="Arial" w:cs="Arial"/>
                <w:sz w:val="24"/>
                <w:szCs w:val="24"/>
              </w:rPr>
            </w:pPr>
          </w:p>
        </w:tc>
        <w:tc>
          <w:tcPr>
            <w:tcW w:w="8505" w:type="dxa"/>
          </w:tcPr>
          <w:p w:rsidR="00DE4149" w:rsidRPr="009C670A" w:rsidRDefault="00DE4149" w:rsidP="000005E7">
            <w:pPr>
              <w:pStyle w:val="Kopfzeile"/>
              <w:tabs>
                <w:tab w:val="clear" w:pos="4536"/>
                <w:tab w:val="clear" w:pos="9072"/>
                <w:tab w:val="left" w:pos="356"/>
              </w:tabs>
              <w:rPr>
                <w:rFonts w:ascii="Arial" w:hAnsi="Arial" w:cs="Arial"/>
                <w:sz w:val="24"/>
                <w:szCs w:val="24"/>
              </w:rPr>
            </w:pPr>
            <w:r w:rsidRPr="009C670A">
              <w:rPr>
                <w:rFonts w:ascii="Arial" w:hAnsi="Arial" w:cs="Arial"/>
                <w:sz w:val="24"/>
                <w:szCs w:val="24"/>
              </w:rPr>
              <w:t>a)</w:t>
            </w:r>
            <w:r w:rsidRPr="009C670A">
              <w:rPr>
                <w:rFonts w:ascii="Arial" w:hAnsi="Arial" w:cs="Arial"/>
                <w:sz w:val="24"/>
                <w:szCs w:val="24"/>
              </w:rPr>
              <w:tab/>
              <w:t>gewöhnliche Prozesse</w:t>
            </w:r>
            <w:r w:rsidRPr="009C670A">
              <w:rPr>
                <w:rFonts w:ascii="Arial" w:hAnsi="Arial" w:cs="Arial"/>
                <w:sz w:val="24"/>
                <w:szCs w:val="24"/>
              </w:rPr>
              <w:br/>
              <w:t>b)</w:t>
            </w:r>
            <w:r w:rsidRPr="009C670A">
              <w:rPr>
                <w:rFonts w:ascii="Arial" w:hAnsi="Arial" w:cs="Arial"/>
                <w:sz w:val="24"/>
                <w:szCs w:val="24"/>
              </w:rPr>
              <w:tab/>
              <w:t>Urkunden- und Wechselprozesse</w:t>
            </w:r>
            <w:r w:rsidRPr="009C670A">
              <w:rPr>
                <w:rFonts w:ascii="Arial" w:hAnsi="Arial" w:cs="Arial"/>
                <w:sz w:val="24"/>
                <w:szCs w:val="24"/>
              </w:rPr>
              <w:br/>
              <w:t>c)</w:t>
            </w:r>
            <w:r w:rsidRPr="009C670A">
              <w:rPr>
                <w:rFonts w:ascii="Arial" w:hAnsi="Arial" w:cs="Arial"/>
                <w:sz w:val="24"/>
                <w:szCs w:val="24"/>
              </w:rPr>
              <w:tab/>
              <w:t>Arreste und einstweilige Verfügungen</w:t>
            </w:r>
            <w:r w:rsidRPr="009C670A">
              <w:rPr>
                <w:rFonts w:ascii="Arial" w:hAnsi="Arial" w:cs="Arial"/>
                <w:sz w:val="24"/>
                <w:szCs w:val="24"/>
              </w:rPr>
              <w:br/>
              <w:t>d)</w:t>
            </w:r>
            <w:r w:rsidRPr="009C670A">
              <w:rPr>
                <w:rFonts w:ascii="Arial" w:hAnsi="Arial" w:cs="Arial"/>
                <w:sz w:val="24"/>
                <w:szCs w:val="24"/>
              </w:rPr>
              <w:tab/>
              <w:t>Anträge außerhalb eines bei dem Amtsgericht anhängigen Streitverfahrens</w:t>
            </w:r>
            <w:r w:rsidRPr="009C670A">
              <w:rPr>
                <w:rFonts w:ascii="Arial" w:hAnsi="Arial" w:cs="Arial"/>
                <w:sz w:val="24"/>
                <w:szCs w:val="24"/>
              </w:rPr>
              <w:br/>
              <w:t>e)</w:t>
            </w:r>
            <w:r w:rsidRPr="009C670A">
              <w:rPr>
                <w:rFonts w:ascii="Arial" w:hAnsi="Arial" w:cs="Arial"/>
                <w:sz w:val="24"/>
                <w:szCs w:val="24"/>
              </w:rPr>
              <w:tab/>
              <w:t>die richterlichen Geschäfte nach dem 10. Buch der Zivilprozessordnung</w:t>
            </w:r>
            <w:r w:rsidRPr="009C670A">
              <w:rPr>
                <w:rFonts w:ascii="Arial" w:hAnsi="Arial" w:cs="Arial"/>
                <w:sz w:val="24"/>
                <w:szCs w:val="24"/>
              </w:rPr>
              <w:br/>
              <w:t>f)</w:t>
            </w:r>
            <w:r w:rsidRPr="009C670A">
              <w:rPr>
                <w:rFonts w:ascii="Arial" w:hAnsi="Arial" w:cs="Arial"/>
                <w:sz w:val="24"/>
                <w:szCs w:val="24"/>
              </w:rPr>
              <w:tab/>
              <w:t xml:space="preserve">Entscheidungen über Vollstreckbarkeitserklärungen von Schiedssprüchen </w:t>
            </w:r>
          </w:p>
          <w:p w:rsidR="00DE4149" w:rsidRPr="009C670A" w:rsidRDefault="00DE4149" w:rsidP="000005E7">
            <w:pPr>
              <w:pStyle w:val="Kopfzeile"/>
              <w:tabs>
                <w:tab w:val="clear" w:pos="4536"/>
                <w:tab w:val="clear" w:pos="9072"/>
                <w:tab w:val="left" w:pos="356"/>
              </w:tabs>
              <w:rPr>
                <w:rFonts w:ascii="Arial" w:hAnsi="Arial" w:cs="Arial"/>
                <w:sz w:val="24"/>
                <w:szCs w:val="24"/>
              </w:rPr>
            </w:pPr>
            <w:r w:rsidRPr="009C670A">
              <w:rPr>
                <w:rFonts w:ascii="Arial" w:hAnsi="Arial" w:cs="Arial"/>
                <w:sz w:val="24"/>
                <w:szCs w:val="24"/>
              </w:rPr>
              <w:tab/>
              <w:t>und ausländischen Titeln</w:t>
            </w:r>
          </w:p>
        </w:tc>
      </w:tr>
      <w:tr w:rsidR="00DE4149" w:rsidRPr="009C670A" w:rsidTr="000005E7">
        <w:tc>
          <w:tcPr>
            <w:tcW w:w="637" w:type="dxa"/>
          </w:tcPr>
          <w:p w:rsidR="00DE4149" w:rsidRPr="009C670A" w:rsidRDefault="00DE4149" w:rsidP="000005E7">
            <w:pPr>
              <w:widowControl/>
              <w:rPr>
                <w:rFonts w:ascii="Arial" w:hAnsi="Arial" w:cs="Arial"/>
                <w:sz w:val="24"/>
                <w:szCs w:val="24"/>
              </w:rPr>
            </w:pPr>
          </w:p>
        </w:tc>
        <w:tc>
          <w:tcPr>
            <w:tcW w:w="8505" w:type="dxa"/>
          </w:tcPr>
          <w:p w:rsidR="00DE4149" w:rsidRPr="009C670A" w:rsidRDefault="00DE4149" w:rsidP="000005E7">
            <w:pPr>
              <w:widowControl/>
              <w:rPr>
                <w:rFonts w:ascii="Arial" w:hAnsi="Arial" w:cs="Arial"/>
                <w:sz w:val="24"/>
                <w:szCs w:val="24"/>
              </w:rPr>
            </w:pPr>
          </w:p>
        </w:tc>
      </w:tr>
      <w:tr w:rsidR="00DE4149" w:rsidRPr="009C670A" w:rsidTr="000005E7">
        <w:tc>
          <w:tcPr>
            <w:tcW w:w="637" w:type="dxa"/>
          </w:tcPr>
          <w:p w:rsidR="00DE4149" w:rsidRPr="009C670A" w:rsidRDefault="00DE4149" w:rsidP="000005E7">
            <w:pPr>
              <w:widowControl/>
              <w:rPr>
                <w:rFonts w:ascii="Arial" w:hAnsi="Arial" w:cs="Arial"/>
                <w:sz w:val="24"/>
                <w:szCs w:val="24"/>
              </w:rPr>
            </w:pPr>
            <w:r w:rsidRPr="009C670A">
              <w:rPr>
                <w:rFonts w:ascii="Arial" w:hAnsi="Arial" w:cs="Arial"/>
                <w:sz w:val="24"/>
                <w:szCs w:val="24"/>
              </w:rPr>
              <w:t>B.</w:t>
            </w:r>
          </w:p>
        </w:tc>
        <w:tc>
          <w:tcPr>
            <w:tcW w:w="8505" w:type="dxa"/>
          </w:tcPr>
          <w:p w:rsidR="00DE4149" w:rsidRPr="009C670A" w:rsidRDefault="00DE4149" w:rsidP="000005E7">
            <w:pPr>
              <w:widowControl/>
              <w:rPr>
                <w:rFonts w:ascii="Arial" w:hAnsi="Arial" w:cs="Arial"/>
                <w:sz w:val="24"/>
                <w:szCs w:val="24"/>
              </w:rPr>
            </w:pPr>
            <w:r w:rsidRPr="009C670A">
              <w:rPr>
                <w:rFonts w:ascii="Arial" w:hAnsi="Arial" w:cs="Arial"/>
                <w:sz w:val="24"/>
                <w:szCs w:val="24"/>
              </w:rPr>
              <w:t>Die Neueingänge werden durch Verteilung im Turnus verteilt.</w:t>
            </w:r>
          </w:p>
        </w:tc>
      </w:tr>
      <w:tr w:rsidR="00DE4149" w:rsidRPr="009C670A" w:rsidTr="000005E7">
        <w:tc>
          <w:tcPr>
            <w:tcW w:w="637" w:type="dxa"/>
          </w:tcPr>
          <w:p w:rsidR="00DE4149" w:rsidRPr="009C670A" w:rsidRDefault="00DE4149" w:rsidP="000005E7">
            <w:pPr>
              <w:widowControl/>
              <w:rPr>
                <w:rFonts w:ascii="Arial" w:hAnsi="Arial" w:cs="Arial"/>
                <w:sz w:val="24"/>
                <w:szCs w:val="24"/>
              </w:rPr>
            </w:pPr>
          </w:p>
        </w:tc>
        <w:tc>
          <w:tcPr>
            <w:tcW w:w="8505" w:type="dxa"/>
          </w:tcPr>
          <w:p w:rsidR="00DE4149" w:rsidRPr="009C670A" w:rsidRDefault="00DE4149" w:rsidP="000005E7">
            <w:pPr>
              <w:widowControl/>
              <w:rPr>
                <w:rFonts w:ascii="Arial" w:hAnsi="Arial" w:cs="Arial"/>
                <w:sz w:val="24"/>
                <w:szCs w:val="24"/>
              </w:rPr>
            </w:pPr>
          </w:p>
        </w:tc>
      </w:tr>
      <w:tr w:rsidR="00DE4149" w:rsidRPr="009C670A" w:rsidTr="000005E7">
        <w:tc>
          <w:tcPr>
            <w:tcW w:w="637" w:type="dxa"/>
          </w:tcPr>
          <w:p w:rsidR="00DE4149" w:rsidRPr="009C670A" w:rsidRDefault="00DE4149" w:rsidP="000005E7">
            <w:pPr>
              <w:widowControl/>
              <w:rPr>
                <w:rFonts w:ascii="Arial" w:hAnsi="Arial" w:cs="Arial"/>
                <w:sz w:val="24"/>
                <w:szCs w:val="24"/>
              </w:rPr>
            </w:pPr>
          </w:p>
        </w:tc>
        <w:tc>
          <w:tcPr>
            <w:tcW w:w="8505" w:type="dxa"/>
          </w:tcPr>
          <w:p w:rsidR="00DE4149" w:rsidRPr="009C670A" w:rsidRDefault="00DE4149" w:rsidP="000005E7">
            <w:pPr>
              <w:widowControl/>
              <w:rPr>
                <w:rFonts w:ascii="Arial" w:hAnsi="Arial" w:cs="Arial"/>
                <w:sz w:val="24"/>
                <w:szCs w:val="24"/>
              </w:rPr>
            </w:pPr>
            <w:r w:rsidRPr="009C670A">
              <w:rPr>
                <w:rFonts w:ascii="Arial" w:hAnsi="Arial" w:cs="Arial"/>
                <w:sz w:val="24"/>
                <w:szCs w:val="24"/>
              </w:rPr>
              <w:t>Hierfür gelten folgende Regelungen:</w:t>
            </w:r>
          </w:p>
        </w:tc>
      </w:tr>
      <w:tr w:rsidR="00DE4149" w:rsidRPr="009C670A" w:rsidTr="000005E7">
        <w:tc>
          <w:tcPr>
            <w:tcW w:w="637" w:type="dxa"/>
          </w:tcPr>
          <w:p w:rsidR="00DE4149" w:rsidRPr="009C670A" w:rsidRDefault="00DE4149" w:rsidP="000005E7">
            <w:pPr>
              <w:widowControl/>
              <w:rPr>
                <w:rFonts w:ascii="Arial" w:hAnsi="Arial" w:cs="Arial"/>
                <w:sz w:val="24"/>
                <w:szCs w:val="24"/>
              </w:rPr>
            </w:pPr>
            <w:r w:rsidRPr="009C670A">
              <w:rPr>
                <w:rFonts w:ascii="Arial" w:hAnsi="Arial" w:cs="Arial"/>
                <w:sz w:val="24"/>
                <w:szCs w:val="24"/>
              </w:rPr>
              <w:t>1)</w:t>
            </w:r>
          </w:p>
        </w:tc>
        <w:tc>
          <w:tcPr>
            <w:tcW w:w="8505" w:type="dxa"/>
          </w:tcPr>
          <w:p w:rsidR="00DE4149" w:rsidRPr="009C670A" w:rsidRDefault="00DE4149" w:rsidP="00C75FAC">
            <w:pPr>
              <w:widowControl/>
              <w:rPr>
                <w:rFonts w:ascii="Arial" w:hAnsi="Arial" w:cs="Arial"/>
                <w:sz w:val="24"/>
                <w:szCs w:val="24"/>
              </w:rPr>
            </w:pPr>
            <w:r w:rsidRPr="009C670A">
              <w:rPr>
                <w:rFonts w:ascii="Arial" w:hAnsi="Arial" w:cs="Arial"/>
                <w:sz w:val="24"/>
                <w:szCs w:val="24"/>
              </w:rPr>
              <w:t xml:space="preserve">In der Wachtmeisterei werden alle einzutragenden Neueingänge sowie Abgaben – die wie neue Eingänge behandelt werden – erfasst und jeweils vor ihrer Weitergabe an die Geschäftsstelle für Zivilprozesssachen mit einem Tagesdatum versehen. </w:t>
            </w:r>
          </w:p>
        </w:tc>
      </w:tr>
      <w:tr w:rsidR="00DE4149" w:rsidRPr="009C670A" w:rsidTr="000005E7">
        <w:tc>
          <w:tcPr>
            <w:tcW w:w="637" w:type="dxa"/>
          </w:tcPr>
          <w:p w:rsidR="00DE4149" w:rsidRPr="009C670A" w:rsidRDefault="00DE4149" w:rsidP="000005E7">
            <w:pPr>
              <w:widowControl/>
              <w:rPr>
                <w:rFonts w:ascii="Arial" w:hAnsi="Arial" w:cs="Arial"/>
                <w:sz w:val="24"/>
                <w:szCs w:val="24"/>
              </w:rPr>
            </w:pPr>
          </w:p>
        </w:tc>
        <w:tc>
          <w:tcPr>
            <w:tcW w:w="8505" w:type="dxa"/>
          </w:tcPr>
          <w:p w:rsidR="00DE4149" w:rsidRPr="009C670A" w:rsidRDefault="00DE4149" w:rsidP="000005E7">
            <w:pPr>
              <w:widowControl/>
              <w:rPr>
                <w:rFonts w:ascii="Arial" w:hAnsi="Arial" w:cs="Arial"/>
                <w:sz w:val="24"/>
                <w:szCs w:val="24"/>
              </w:rPr>
            </w:pPr>
          </w:p>
        </w:tc>
      </w:tr>
      <w:tr w:rsidR="00DE4149" w:rsidRPr="009C670A" w:rsidTr="000005E7">
        <w:tc>
          <w:tcPr>
            <w:tcW w:w="637" w:type="dxa"/>
          </w:tcPr>
          <w:p w:rsidR="00DE4149" w:rsidRPr="009C670A" w:rsidRDefault="00DE4149" w:rsidP="000005E7">
            <w:pPr>
              <w:widowControl/>
              <w:rPr>
                <w:rFonts w:ascii="Arial" w:hAnsi="Arial" w:cs="Arial"/>
                <w:sz w:val="24"/>
                <w:szCs w:val="24"/>
              </w:rPr>
            </w:pPr>
            <w:r w:rsidRPr="009C670A">
              <w:rPr>
                <w:rFonts w:ascii="Arial" w:hAnsi="Arial" w:cs="Arial"/>
                <w:sz w:val="24"/>
                <w:szCs w:val="24"/>
              </w:rPr>
              <w:t>2)</w:t>
            </w:r>
          </w:p>
        </w:tc>
        <w:tc>
          <w:tcPr>
            <w:tcW w:w="8505" w:type="dxa"/>
          </w:tcPr>
          <w:p w:rsidR="00DE4149" w:rsidRPr="009C670A" w:rsidRDefault="00DE4149" w:rsidP="000005E7">
            <w:pPr>
              <w:widowControl/>
              <w:rPr>
                <w:rFonts w:ascii="Arial" w:hAnsi="Arial" w:cs="Arial"/>
                <w:sz w:val="24"/>
                <w:szCs w:val="24"/>
              </w:rPr>
            </w:pPr>
            <w:r w:rsidRPr="009C670A">
              <w:rPr>
                <w:rFonts w:ascii="Arial" w:hAnsi="Arial" w:cs="Arial"/>
                <w:sz w:val="24"/>
                <w:szCs w:val="24"/>
              </w:rPr>
              <w:t xml:space="preserve">In der Eingangsgeschäftsstelle werden die Eingänge </w:t>
            </w:r>
            <w:r w:rsidR="00E90EAD">
              <w:rPr>
                <w:rFonts w:ascii="Arial" w:hAnsi="Arial" w:cs="Arial"/>
                <w:sz w:val="24"/>
                <w:szCs w:val="24"/>
              </w:rPr>
              <w:t>mit einer fortlaufenden Num</w:t>
            </w:r>
            <w:r w:rsidR="00C75FAC">
              <w:rPr>
                <w:rFonts w:ascii="Arial" w:hAnsi="Arial" w:cs="Arial"/>
                <w:sz w:val="24"/>
                <w:szCs w:val="24"/>
              </w:rPr>
              <w:t>merierung – für jeden Tag neu – und in der Reihe</w:t>
            </w:r>
            <w:r w:rsidR="00E90EAD">
              <w:rPr>
                <w:rFonts w:ascii="Arial" w:hAnsi="Arial" w:cs="Arial"/>
                <w:sz w:val="24"/>
                <w:szCs w:val="24"/>
              </w:rPr>
              <w:t>nfolge ihrer Erfassung versehen. Sodann werden die nummerierten Eingänge</w:t>
            </w:r>
            <w:r w:rsidR="00C75FAC">
              <w:rPr>
                <w:rFonts w:ascii="Arial" w:hAnsi="Arial" w:cs="Arial"/>
                <w:sz w:val="24"/>
                <w:szCs w:val="24"/>
              </w:rPr>
              <w:t xml:space="preserve"> </w:t>
            </w:r>
            <w:r w:rsidRPr="009C670A">
              <w:rPr>
                <w:rFonts w:ascii="Arial" w:hAnsi="Arial" w:cs="Arial"/>
                <w:sz w:val="24"/>
                <w:szCs w:val="24"/>
              </w:rPr>
              <w:t>nach Sachgebieten (C-, H- und AR-Sachen) gekennzeichnet und nachweisbar in der Reihenfolge ihrer Nummerierung getrennt nach Sachgebieten auf die zuständigen Richtergeschäftsaufgaben der Abteilungen entsprechend dem für jede Abteilung festgelegten Turnus verteilt. Die Abteilungen tragen sodann die zugeteilten Eingänge in das Register ein. Der Turnus begann am 01.01.2005 mit der Abteilung 560. Nach der Abteilung mit der höchsten Abteilungsnummer beginnt die Reihenfolge wieder mit der Abteilung der niedrigsten Abteilungsnummer. Dieser Turnus setzt sich auch nach Jahreswechseln fort.</w:t>
            </w:r>
          </w:p>
          <w:p w:rsidR="00DE4149" w:rsidRPr="009C670A" w:rsidRDefault="00DE4149" w:rsidP="000005E7">
            <w:pPr>
              <w:widowControl/>
              <w:rPr>
                <w:rFonts w:ascii="Arial" w:hAnsi="Arial" w:cs="Arial"/>
                <w:sz w:val="24"/>
                <w:szCs w:val="24"/>
              </w:rPr>
            </w:pPr>
          </w:p>
        </w:tc>
      </w:tr>
      <w:tr w:rsidR="00DE4149" w:rsidRPr="009C670A" w:rsidTr="000005E7">
        <w:tc>
          <w:tcPr>
            <w:tcW w:w="637" w:type="dxa"/>
          </w:tcPr>
          <w:p w:rsidR="00DE4149" w:rsidRPr="009C670A" w:rsidRDefault="00DE4149" w:rsidP="000005E7">
            <w:pPr>
              <w:widowControl/>
              <w:rPr>
                <w:rFonts w:ascii="Arial" w:hAnsi="Arial" w:cs="Arial"/>
                <w:sz w:val="24"/>
                <w:szCs w:val="24"/>
              </w:rPr>
            </w:pPr>
          </w:p>
        </w:tc>
        <w:tc>
          <w:tcPr>
            <w:tcW w:w="8505" w:type="dxa"/>
          </w:tcPr>
          <w:p w:rsidR="00DE4149" w:rsidRPr="009C670A" w:rsidRDefault="00DE4149" w:rsidP="000005E7">
            <w:pPr>
              <w:widowControl/>
              <w:rPr>
                <w:rFonts w:ascii="Arial" w:hAnsi="Arial" w:cs="Arial"/>
                <w:sz w:val="24"/>
                <w:szCs w:val="24"/>
              </w:rPr>
            </w:pPr>
          </w:p>
        </w:tc>
      </w:tr>
      <w:tr w:rsidR="00DE4149" w:rsidRPr="009C670A" w:rsidTr="000005E7">
        <w:tc>
          <w:tcPr>
            <w:tcW w:w="637" w:type="dxa"/>
          </w:tcPr>
          <w:p w:rsidR="00DE4149" w:rsidRPr="009C670A" w:rsidRDefault="00DE4149" w:rsidP="000005E7">
            <w:pPr>
              <w:widowControl/>
              <w:rPr>
                <w:rFonts w:ascii="Arial" w:hAnsi="Arial" w:cs="Arial"/>
                <w:sz w:val="24"/>
                <w:szCs w:val="24"/>
              </w:rPr>
            </w:pPr>
            <w:r w:rsidRPr="009C670A">
              <w:rPr>
                <w:rFonts w:ascii="Arial" w:hAnsi="Arial" w:cs="Arial"/>
                <w:sz w:val="24"/>
                <w:szCs w:val="24"/>
              </w:rPr>
              <w:t>3)</w:t>
            </w:r>
          </w:p>
        </w:tc>
        <w:tc>
          <w:tcPr>
            <w:tcW w:w="8505" w:type="dxa"/>
          </w:tcPr>
          <w:p w:rsidR="00DE4149" w:rsidRPr="009C670A" w:rsidRDefault="00DE4149" w:rsidP="000005E7">
            <w:pPr>
              <w:widowControl/>
              <w:rPr>
                <w:rFonts w:ascii="Arial" w:hAnsi="Arial" w:cs="Arial"/>
                <w:sz w:val="24"/>
                <w:szCs w:val="24"/>
              </w:rPr>
            </w:pPr>
            <w:r w:rsidRPr="009C670A">
              <w:rPr>
                <w:rFonts w:ascii="Arial" w:hAnsi="Arial" w:cs="Arial"/>
                <w:sz w:val="24"/>
                <w:szCs w:val="24"/>
              </w:rPr>
              <w:t>Die Geschäftsstelle darf Neueingänge nicht unmittelbar vom Einreicher entgegennehmen. Alle Neueingänge – auch wenn sie bei anderen Stellen eingehen – sind zunächst der Wachtmeisterei zu übergeben.</w:t>
            </w:r>
          </w:p>
        </w:tc>
      </w:tr>
      <w:tr w:rsidR="00DE4149" w:rsidRPr="009C670A" w:rsidTr="000005E7">
        <w:tc>
          <w:tcPr>
            <w:tcW w:w="637" w:type="dxa"/>
          </w:tcPr>
          <w:p w:rsidR="00DE4149" w:rsidRPr="009C670A" w:rsidRDefault="00DE4149" w:rsidP="000005E7">
            <w:pPr>
              <w:widowControl/>
              <w:rPr>
                <w:rFonts w:ascii="Arial" w:hAnsi="Arial" w:cs="Arial"/>
                <w:sz w:val="24"/>
                <w:szCs w:val="24"/>
              </w:rPr>
            </w:pPr>
          </w:p>
        </w:tc>
        <w:tc>
          <w:tcPr>
            <w:tcW w:w="8505" w:type="dxa"/>
          </w:tcPr>
          <w:p w:rsidR="00DE4149" w:rsidRPr="009C670A" w:rsidRDefault="00DE4149" w:rsidP="000005E7">
            <w:pPr>
              <w:widowControl/>
              <w:rPr>
                <w:rFonts w:ascii="Arial" w:hAnsi="Arial" w:cs="Arial"/>
                <w:sz w:val="24"/>
                <w:szCs w:val="24"/>
              </w:rPr>
            </w:pPr>
          </w:p>
        </w:tc>
      </w:tr>
      <w:tr w:rsidR="00DE4149" w:rsidRPr="009C670A" w:rsidTr="000005E7">
        <w:tc>
          <w:tcPr>
            <w:tcW w:w="637" w:type="dxa"/>
          </w:tcPr>
          <w:p w:rsidR="00DE4149" w:rsidRPr="009C670A" w:rsidRDefault="00DE4149" w:rsidP="000005E7">
            <w:pPr>
              <w:widowControl/>
              <w:rPr>
                <w:rFonts w:ascii="Arial" w:hAnsi="Arial" w:cs="Arial"/>
                <w:sz w:val="24"/>
                <w:szCs w:val="24"/>
              </w:rPr>
            </w:pPr>
            <w:r w:rsidRPr="009C670A">
              <w:rPr>
                <w:rFonts w:ascii="Arial" w:hAnsi="Arial" w:cs="Arial"/>
                <w:sz w:val="24"/>
                <w:szCs w:val="24"/>
              </w:rPr>
              <w:t>4)</w:t>
            </w:r>
          </w:p>
        </w:tc>
        <w:tc>
          <w:tcPr>
            <w:tcW w:w="8505" w:type="dxa"/>
          </w:tcPr>
          <w:p w:rsidR="00DE4149" w:rsidRPr="009C670A" w:rsidRDefault="00DE4149" w:rsidP="000005E7">
            <w:pPr>
              <w:widowControl/>
              <w:rPr>
                <w:rFonts w:ascii="Arial" w:hAnsi="Arial" w:cs="Arial"/>
                <w:sz w:val="24"/>
                <w:szCs w:val="24"/>
              </w:rPr>
            </w:pPr>
            <w:r w:rsidRPr="009C670A">
              <w:rPr>
                <w:rFonts w:ascii="Arial" w:hAnsi="Arial" w:cs="Arial"/>
                <w:sz w:val="24"/>
                <w:szCs w:val="24"/>
              </w:rPr>
              <w:t>Eine einstweilige Verfügung, ein Arrest oder ein Einstellungsantrag verbunden mit einem Antrag auf Bewilligung von Prozess- bzw. Verfahrenskostenhilfe zählen nur als ein Eingang und werden im Turnus der Zivilprozesssachen verteilt. Wird während des laufenden Verfahrens ein solcher Antrag gestellt, so ist die für die Klage zuständige Abteilung zuständig; eine Anrechnung auf den Turnus erfolgt nicht. Entscheidungen oder sonstige richterliche Geschäfte über die Gewährung von Prozess-bzw. Verfahrenskostenhilfe werden nach dem Turnus zugeteilt.</w:t>
            </w:r>
          </w:p>
        </w:tc>
      </w:tr>
      <w:tr w:rsidR="00DE4149" w:rsidRPr="009C670A" w:rsidTr="000005E7">
        <w:tc>
          <w:tcPr>
            <w:tcW w:w="637" w:type="dxa"/>
          </w:tcPr>
          <w:p w:rsidR="00DE4149" w:rsidRPr="009C670A" w:rsidRDefault="00DE4149" w:rsidP="000005E7">
            <w:pPr>
              <w:widowControl/>
              <w:rPr>
                <w:rFonts w:ascii="Arial" w:hAnsi="Arial" w:cs="Arial"/>
                <w:sz w:val="24"/>
                <w:szCs w:val="24"/>
              </w:rPr>
            </w:pPr>
          </w:p>
        </w:tc>
        <w:tc>
          <w:tcPr>
            <w:tcW w:w="8505" w:type="dxa"/>
          </w:tcPr>
          <w:p w:rsidR="00DE4149" w:rsidRPr="009C670A" w:rsidRDefault="00DE4149" w:rsidP="000005E7">
            <w:pPr>
              <w:widowControl/>
              <w:rPr>
                <w:rFonts w:ascii="Arial" w:hAnsi="Arial" w:cs="Arial"/>
                <w:sz w:val="24"/>
                <w:szCs w:val="24"/>
              </w:rPr>
            </w:pPr>
          </w:p>
        </w:tc>
      </w:tr>
      <w:tr w:rsidR="00DE4149" w:rsidRPr="009C670A" w:rsidTr="000005E7">
        <w:tc>
          <w:tcPr>
            <w:tcW w:w="637" w:type="dxa"/>
          </w:tcPr>
          <w:p w:rsidR="00DE4149" w:rsidRPr="009C670A" w:rsidRDefault="00DE4149" w:rsidP="000005E7">
            <w:pPr>
              <w:widowControl/>
              <w:rPr>
                <w:rFonts w:ascii="Arial" w:hAnsi="Arial" w:cs="Arial"/>
                <w:sz w:val="24"/>
                <w:szCs w:val="24"/>
              </w:rPr>
            </w:pPr>
            <w:r w:rsidRPr="009C670A">
              <w:rPr>
                <w:rFonts w:ascii="Arial" w:hAnsi="Arial" w:cs="Arial"/>
                <w:sz w:val="24"/>
                <w:szCs w:val="24"/>
              </w:rPr>
              <w:t>5)</w:t>
            </w:r>
          </w:p>
        </w:tc>
        <w:tc>
          <w:tcPr>
            <w:tcW w:w="8505" w:type="dxa"/>
          </w:tcPr>
          <w:p w:rsidR="00DE4149" w:rsidRPr="009C670A" w:rsidRDefault="00DE4149" w:rsidP="000005E7">
            <w:pPr>
              <w:widowControl/>
              <w:rPr>
                <w:rFonts w:ascii="Arial" w:hAnsi="Arial" w:cs="Arial"/>
                <w:sz w:val="24"/>
                <w:szCs w:val="24"/>
              </w:rPr>
            </w:pPr>
            <w:r w:rsidRPr="009C670A">
              <w:rPr>
                <w:rFonts w:ascii="Arial" w:hAnsi="Arial" w:cs="Arial"/>
                <w:sz w:val="24"/>
                <w:szCs w:val="24"/>
              </w:rPr>
              <w:t>Eine Klage, die nach einem Verfahren über Prozess- bzw. Verfahrenskostenhilfe erhoben wird, fällt in die Zuständigkeit der richterlichen Abteilung, welche über den Prozess- bzw. Verfahrenskostenhilfeantrag entschieden hat, ohne dass eine Anrechnung auf den Turnus erfolgt. Besteht die zuständige Abteilung nicht mehr, wird die Klage im Blockturnus wie ein neuer Eingang behandelt und zugeteilt.</w:t>
            </w:r>
          </w:p>
        </w:tc>
      </w:tr>
      <w:tr w:rsidR="00DE4149" w:rsidRPr="009C670A" w:rsidTr="000005E7">
        <w:tc>
          <w:tcPr>
            <w:tcW w:w="637" w:type="dxa"/>
          </w:tcPr>
          <w:p w:rsidR="00DE4149" w:rsidRPr="009C670A" w:rsidRDefault="00DE4149" w:rsidP="000005E7">
            <w:pPr>
              <w:widowControl/>
              <w:rPr>
                <w:rFonts w:ascii="Arial" w:hAnsi="Arial" w:cs="Arial"/>
                <w:sz w:val="24"/>
                <w:szCs w:val="24"/>
              </w:rPr>
            </w:pPr>
          </w:p>
        </w:tc>
        <w:tc>
          <w:tcPr>
            <w:tcW w:w="8505" w:type="dxa"/>
          </w:tcPr>
          <w:p w:rsidR="00DE4149" w:rsidRPr="009C670A" w:rsidRDefault="00DE4149" w:rsidP="000005E7">
            <w:pPr>
              <w:widowControl/>
              <w:rPr>
                <w:rFonts w:ascii="Arial" w:hAnsi="Arial" w:cs="Arial"/>
                <w:sz w:val="24"/>
                <w:szCs w:val="24"/>
              </w:rPr>
            </w:pPr>
          </w:p>
        </w:tc>
      </w:tr>
      <w:tr w:rsidR="00DE4149" w:rsidRPr="009C670A" w:rsidTr="000005E7">
        <w:tc>
          <w:tcPr>
            <w:tcW w:w="637" w:type="dxa"/>
          </w:tcPr>
          <w:p w:rsidR="00DE4149" w:rsidRPr="009C670A" w:rsidRDefault="00DE4149" w:rsidP="000005E7">
            <w:pPr>
              <w:widowControl/>
              <w:rPr>
                <w:rFonts w:ascii="Arial" w:hAnsi="Arial" w:cs="Arial"/>
                <w:sz w:val="24"/>
                <w:szCs w:val="24"/>
              </w:rPr>
            </w:pPr>
            <w:r w:rsidRPr="009C670A">
              <w:rPr>
                <w:rFonts w:ascii="Arial" w:hAnsi="Arial" w:cs="Arial"/>
                <w:sz w:val="24"/>
                <w:szCs w:val="24"/>
              </w:rPr>
              <w:t>6)</w:t>
            </w:r>
          </w:p>
        </w:tc>
        <w:tc>
          <w:tcPr>
            <w:tcW w:w="8505" w:type="dxa"/>
          </w:tcPr>
          <w:p w:rsidR="00DE4149" w:rsidRPr="009C670A" w:rsidRDefault="00DE4149" w:rsidP="000005E7">
            <w:pPr>
              <w:widowControl/>
              <w:rPr>
                <w:rFonts w:ascii="Arial" w:hAnsi="Arial" w:cs="Arial"/>
                <w:sz w:val="24"/>
                <w:szCs w:val="24"/>
              </w:rPr>
            </w:pPr>
            <w:r w:rsidRPr="009C670A">
              <w:rPr>
                <w:rFonts w:ascii="Arial" w:hAnsi="Arial" w:cs="Arial"/>
                <w:sz w:val="24"/>
                <w:szCs w:val="24"/>
              </w:rPr>
              <w:t xml:space="preserve">Für weggelegte sowie abgeschlossene Verfahren und für Nichtigkeits- und Restitutionsklagen bleibt nach erneuter Aufnahme des Verfahrens und/oder bei notwendigen weiteren Entscheidungen die bisherige Abteilung zuständig. Eine Anrechnung auf den Turnus erfolgt nicht. Besteht die danach zuständige Abteilung nicht mehr, wird das Verfahren wie ein neuer Eingang behandelt. </w:t>
            </w:r>
          </w:p>
        </w:tc>
      </w:tr>
      <w:tr w:rsidR="00DE4149" w:rsidRPr="009C670A" w:rsidTr="000005E7">
        <w:tc>
          <w:tcPr>
            <w:tcW w:w="637" w:type="dxa"/>
          </w:tcPr>
          <w:p w:rsidR="00DE4149" w:rsidRPr="009C670A" w:rsidRDefault="00DE4149" w:rsidP="000005E7">
            <w:pPr>
              <w:widowControl/>
              <w:rPr>
                <w:rFonts w:ascii="Arial" w:hAnsi="Arial" w:cs="Arial"/>
                <w:sz w:val="24"/>
                <w:szCs w:val="24"/>
              </w:rPr>
            </w:pPr>
          </w:p>
        </w:tc>
        <w:tc>
          <w:tcPr>
            <w:tcW w:w="8505" w:type="dxa"/>
          </w:tcPr>
          <w:p w:rsidR="00DE4149" w:rsidRPr="009C670A" w:rsidRDefault="00DE4149" w:rsidP="000005E7">
            <w:pPr>
              <w:widowControl/>
              <w:rPr>
                <w:rFonts w:ascii="Arial" w:hAnsi="Arial" w:cs="Arial"/>
                <w:sz w:val="24"/>
                <w:szCs w:val="24"/>
              </w:rPr>
            </w:pPr>
          </w:p>
        </w:tc>
      </w:tr>
      <w:tr w:rsidR="00DE4149" w:rsidRPr="009C670A" w:rsidTr="000005E7">
        <w:tc>
          <w:tcPr>
            <w:tcW w:w="637" w:type="dxa"/>
          </w:tcPr>
          <w:p w:rsidR="00DE4149" w:rsidRPr="009C670A" w:rsidRDefault="00DE4149" w:rsidP="000005E7">
            <w:pPr>
              <w:widowControl/>
              <w:rPr>
                <w:rFonts w:ascii="Arial" w:hAnsi="Arial" w:cs="Arial"/>
                <w:sz w:val="24"/>
                <w:szCs w:val="24"/>
              </w:rPr>
            </w:pPr>
            <w:r w:rsidRPr="009C670A">
              <w:rPr>
                <w:rFonts w:ascii="Arial" w:hAnsi="Arial" w:cs="Arial"/>
                <w:sz w:val="24"/>
                <w:szCs w:val="24"/>
              </w:rPr>
              <w:t>7)</w:t>
            </w:r>
          </w:p>
        </w:tc>
        <w:tc>
          <w:tcPr>
            <w:tcW w:w="8505" w:type="dxa"/>
          </w:tcPr>
          <w:p w:rsidR="00DE4149" w:rsidRPr="009C670A" w:rsidRDefault="00DE4149" w:rsidP="000005E7">
            <w:pPr>
              <w:widowControl/>
              <w:rPr>
                <w:rFonts w:ascii="Arial" w:hAnsi="Arial" w:cs="Arial"/>
                <w:sz w:val="24"/>
                <w:szCs w:val="24"/>
              </w:rPr>
            </w:pPr>
            <w:r w:rsidRPr="009C670A">
              <w:rPr>
                <w:rFonts w:ascii="Arial" w:hAnsi="Arial" w:cs="Arial"/>
                <w:sz w:val="24"/>
                <w:szCs w:val="24"/>
              </w:rPr>
              <w:t>Nach Zurückverweisung oder nach Ablehnung einer Verfahrensübernahme durch ein anderes Gericht/andere Abteilung oder nach erneuter Verweisung an das Amtsgericht Moers nimmt ein Verfahren nur dann – erneut – am Turnus teil, wenn die ursprünglich mit der Sache befasste Abteilung aufgelöst ist.</w:t>
            </w:r>
          </w:p>
        </w:tc>
      </w:tr>
      <w:tr w:rsidR="00DE4149" w:rsidRPr="009C670A" w:rsidTr="000005E7">
        <w:tc>
          <w:tcPr>
            <w:tcW w:w="637" w:type="dxa"/>
          </w:tcPr>
          <w:p w:rsidR="00DE4149" w:rsidRPr="009C670A" w:rsidRDefault="00DE4149" w:rsidP="000005E7">
            <w:pPr>
              <w:widowControl/>
              <w:rPr>
                <w:rFonts w:ascii="Arial" w:hAnsi="Arial" w:cs="Arial"/>
                <w:sz w:val="24"/>
                <w:szCs w:val="24"/>
              </w:rPr>
            </w:pPr>
          </w:p>
        </w:tc>
        <w:tc>
          <w:tcPr>
            <w:tcW w:w="8505" w:type="dxa"/>
          </w:tcPr>
          <w:p w:rsidR="00DE4149" w:rsidRPr="009C670A" w:rsidRDefault="00DE4149" w:rsidP="000005E7">
            <w:pPr>
              <w:widowControl/>
              <w:rPr>
                <w:rFonts w:ascii="Arial" w:hAnsi="Arial" w:cs="Arial"/>
                <w:sz w:val="24"/>
                <w:szCs w:val="24"/>
              </w:rPr>
            </w:pPr>
          </w:p>
        </w:tc>
      </w:tr>
      <w:tr w:rsidR="00DE4149" w:rsidRPr="009C670A" w:rsidTr="000005E7">
        <w:tc>
          <w:tcPr>
            <w:tcW w:w="637" w:type="dxa"/>
          </w:tcPr>
          <w:p w:rsidR="00DE4149" w:rsidRPr="009C670A" w:rsidRDefault="00DE4149" w:rsidP="000005E7">
            <w:pPr>
              <w:widowControl/>
              <w:rPr>
                <w:rFonts w:ascii="Arial" w:hAnsi="Arial" w:cs="Arial"/>
                <w:sz w:val="24"/>
                <w:szCs w:val="24"/>
              </w:rPr>
            </w:pPr>
            <w:r w:rsidRPr="009C670A">
              <w:rPr>
                <w:rFonts w:ascii="Arial" w:hAnsi="Arial" w:cs="Arial"/>
                <w:sz w:val="24"/>
                <w:szCs w:val="24"/>
              </w:rPr>
              <w:t>8)</w:t>
            </w:r>
          </w:p>
        </w:tc>
        <w:tc>
          <w:tcPr>
            <w:tcW w:w="8505" w:type="dxa"/>
          </w:tcPr>
          <w:p w:rsidR="00DE4149" w:rsidRPr="009C670A" w:rsidRDefault="00DE4149" w:rsidP="000005E7">
            <w:pPr>
              <w:widowControl/>
              <w:rPr>
                <w:rFonts w:ascii="Arial" w:hAnsi="Arial" w:cs="Arial"/>
                <w:sz w:val="24"/>
                <w:szCs w:val="24"/>
              </w:rPr>
            </w:pPr>
            <w:r w:rsidRPr="009C670A">
              <w:rPr>
                <w:rFonts w:ascii="Arial" w:hAnsi="Arial" w:cs="Arial"/>
                <w:sz w:val="24"/>
                <w:szCs w:val="24"/>
              </w:rPr>
              <w:t>Verfahren gegen mehrere Gesamtschuldner, insbesondere auch nach § 696 ZPO abgegebene Mahnverfahren, gelten für den Turnus stets als ein Verfahren. Bei zeitlich gestaffeltem Eingang ist die erstbefasste Abteilung- bei Eingang am gleichen Tag gilt die von der Wachtmeisterei vergebene niedrigste Nummer- auch für die späteren Verfahren zuständig ohne Rücksicht auf den Stand sämtlicher Verfahren.</w:t>
            </w:r>
          </w:p>
        </w:tc>
      </w:tr>
      <w:tr w:rsidR="00DE4149" w:rsidRPr="009C670A" w:rsidTr="000005E7">
        <w:tc>
          <w:tcPr>
            <w:tcW w:w="637" w:type="dxa"/>
          </w:tcPr>
          <w:p w:rsidR="00DE4149" w:rsidRPr="009C670A" w:rsidRDefault="00DE4149" w:rsidP="000005E7">
            <w:pPr>
              <w:widowControl/>
              <w:rPr>
                <w:rFonts w:ascii="Arial" w:hAnsi="Arial" w:cs="Arial"/>
                <w:sz w:val="24"/>
                <w:szCs w:val="24"/>
              </w:rPr>
            </w:pPr>
          </w:p>
        </w:tc>
        <w:tc>
          <w:tcPr>
            <w:tcW w:w="8505" w:type="dxa"/>
          </w:tcPr>
          <w:p w:rsidR="00DE4149" w:rsidRPr="009C670A" w:rsidRDefault="00DE4149" w:rsidP="000005E7">
            <w:pPr>
              <w:widowControl/>
              <w:rPr>
                <w:rFonts w:ascii="Arial" w:hAnsi="Arial" w:cs="Arial"/>
                <w:sz w:val="24"/>
                <w:szCs w:val="24"/>
              </w:rPr>
            </w:pPr>
            <w:r w:rsidRPr="009C670A">
              <w:rPr>
                <w:rFonts w:ascii="Arial" w:hAnsi="Arial" w:cs="Arial"/>
                <w:sz w:val="24"/>
                <w:szCs w:val="24"/>
              </w:rPr>
              <w:t>Wenn in derselben Sache gleichzeitig oder in einem Schriftsatz verbunden eine Klage und ein Antrag auf Erlass einer einstweiligen Verfügung oder eines Arrestes eingehen, so ist zuerst die einstweilige Verfügung oder der Arrestantrag einzutragen; beide Verfahren (zwei Sachen) sind sodann einer Abteilung zuzuweisen, wobei eine Anrechnung der zweiten Sache (Hauptsache) auf den Turnus nicht stattfindet.</w:t>
            </w:r>
          </w:p>
        </w:tc>
      </w:tr>
      <w:tr w:rsidR="00DE4149" w:rsidRPr="009C670A" w:rsidTr="000005E7">
        <w:tc>
          <w:tcPr>
            <w:tcW w:w="637" w:type="dxa"/>
          </w:tcPr>
          <w:p w:rsidR="00DE4149" w:rsidRPr="009C670A" w:rsidRDefault="00DE4149" w:rsidP="000005E7">
            <w:pPr>
              <w:widowControl/>
              <w:rPr>
                <w:rFonts w:ascii="Arial" w:hAnsi="Arial" w:cs="Arial"/>
                <w:sz w:val="24"/>
                <w:szCs w:val="24"/>
              </w:rPr>
            </w:pPr>
          </w:p>
        </w:tc>
        <w:tc>
          <w:tcPr>
            <w:tcW w:w="8505" w:type="dxa"/>
          </w:tcPr>
          <w:p w:rsidR="00DE4149" w:rsidRPr="009C670A" w:rsidRDefault="00DE4149" w:rsidP="000005E7">
            <w:pPr>
              <w:widowControl/>
              <w:rPr>
                <w:rFonts w:ascii="Arial" w:hAnsi="Arial" w:cs="Arial"/>
                <w:sz w:val="24"/>
                <w:szCs w:val="24"/>
              </w:rPr>
            </w:pPr>
          </w:p>
        </w:tc>
      </w:tr>
      <w:tr w:rsidR="00DE4149" w:rsidRPr="009C670A" w:rsidTr="000005E7">
        <w:tc>
          <w:tcPr>
            <w:tcW w:w="637" w:type="dxa"/>
          </w:tcPr>
          <w:p w:rsidR="00DE4149" w:rsidRPr="009C670A" w:rsidRDefault="00DE4149" w:rsidP="000005E7">
            <w:pPr>
              <w:widowControl/>
              <w:rPr>
                <w:rFonts w:ascii="Arial" w:hAnsi="Arial" w:cs="Arial"/>
                <w:sz w:val="24"/>
                <w:szCs w:val="24"/>
              </w:rPr>
            </w:pPr>
            <w:r w:rsidRPr="009C670A">
              <w:rPr>
                <w:rFonts w:ascii="Arial" w:hAnsi="Arial" w:cs="Arial"/>
                <w:sz w:val="24"/>
                <w:szCs w:val="24"/>
              </w:rPr>
              <w:t>9)</w:t>
            </w:r>
          </w:p>
        </w:tc>
        <w:tc>
          <w:tcPr>
            <w:tcW w:w="8505" w:type="dxa"/>
          </w:tcPr>
          <w:p w:rsidR="00DE4149" w:rsidRPr="009C670A" w:rsidRDefault="00DE4149" w:rsidP="000005E7">
            <w:pPr>
              <w:widowControl/>
              <w:rPr>
                <w:rFonts w:ascii="Arial" w:hAnsi="Arial" w:cs="Arial"/>
                <w:sz w:val="24"/>
                <w:szCs w:val="24"/>
              </w:rPr>
            </w:pPr>
            <w:r w:rsidRPr="009C670A">
              <w:rPr>
                <w:rFonts w:ascii="Arial" w:hAnsi="Arial" w:cs="Arial"/>
                <w:sz w:val="24"/>
                <w:szCs w:val="24"/>
              </w:rPr>
              <w:t>In allen Fällen der Abtrennung werden diese Verfahren in der Ursprungsabteilung weiter bearbeitet, erhalten jedoch ein neues – von der Geschäftsstelle zu vergebendes –</w:t>
            </w:r>
            <w:r>
              <w:rPr>
                <w:rFonts w:ascii="Arial" w:hAnsi="Arial" w:cs="Arial"/>
                <w:sz w:val="24"/>
                <w:szCs w:val="24"/>
              </w:rPr>
              <w:t xml:space="preserve"> Aktenzeichen der</w:t>
            </w:r>
            <w:r w:rsidRPr="009C670A">
              <w:rPr>
                <w:rFonts w:ascii="Arial" w:hAnsi="Arial" w:cs="Arial"/>
                <w:sz w:val="24"/>
                <w:szCs w:val="24"/>
              </w:rPr>
              <w:t xml:space="preserve">selben Richterabteilung, wobei eine Anrechnung auf den Turnus nicht erfolgt. </w:t>
            </w:r>
          </w:p>
        </w:tc>
      </w:tr>
      <w:tr w:rsidR="00DE4149" w:rsidRPr="009C670A" w:rsidTr="000005E7">
        <w:tc>
          <w:tcPr>
            <w:tcW w:w="637" w:type="dxa"/>
          </w:tcPr>
          <w:p w:rsidR="00DE4149" w:rsidRPr="009C670A" w:rsidRDefault="00DE4149" w:rsidP="000005E7">
            <w:pPr>
              <w:widowControl/>
              <w:rPr>
                <w:rFonts w:ascii="Arial" w:hAnsi="Arial" w:cs="Arial"/>
                <w:sz w:val="24"/>
                <w:szCs w:val="24"/>
              </w:rPr>
            </w:pPr>
          </w:p>
        </w:tc>
        <w:tc>
          <w:tcPr>
            <w:tcW w:w="8505" w:type="dxa"/>
          </w:tcPr>
          <w:p w:rsidR="00DE4149" w:rsidRPr="009C670A" w:rsidRDefault="00DE4149" w:rsidP="000005E7">
            <w:pPr>
              <w:widowControl/>
              <w:rPr>
                <w:rFonts w:ascii="Arial" w:hAnsi="Arial" w:cs="Arial"/>
                <w:sz w:val="24"/>
                <w:szCs w:val="24"/>
              </w:rPr>
            </w:pPr>
          </w:p>
        </w:tc>
      </w:tr>
      <w:tr w:rsidR="00DE4149" w:rsidRPr="009C670A" w:rsidTr="000005E7">
        <w:tc>
          <w:tcPr>
            <w:tcW w:w="637" w:type="dxa"/>
          </w:tcPr>
          <w:p w:rsidR="00DE4149" w:rsidRPr="009C670A" w:rsidRDefault="00DE4149" w:rsidP="000005E7">
            <w:pPr>
              <w:widowControl/>
              <w:rPr>
                <w:rFonts w:ascii="Arial" w:hAnsi="Arial" w:cs="Arial"/>
                <w:sz w:val="24"/>
                <w:szCs w:val="24"/>
              </w:rPr>
            </w:pPr>
            <w:r w:rsidRPr="009C670A">
              <w:rPr>
                <w:rFonts w:ascii="Arial" w:hAnsi="Arial" w:cs="Arial"/>
                <w:sz w:val="24"/>
                <w:szCs w:val="24"/>
              </w:rPr>
              <w:t>10)</w:t>
            </w:r>
          </w:p>
        </w:tc>
        <w:tc>
          <w:tcPr>
            <w:tcW w:w="8505" w:type="dxa"/>
          </w:tcPr>
          <w:p w:rsidR="00DE4149" w:rsidRPr="009C670A" w:rsidRDefault="00DE4149" w:rsidP="000005E7">
            <w:pPr>
              <w:widowControl/>
              <w:rPr>
                <w:rFonts w:ascii="Arial" w:hAnsi="Arial" w:cs="Arial"/>
                <w:sz w:val="24"/>
                <w:szCs w:val="24"/>
              </w:rPr>
            </w:pPr>
            <w:r w:rsidRPr="009C670A">
              <w:rPr>
                <w:rFonts w:ascii="Arial" w:hAnsi="Arial" w:cs="Arial"/>
                <w:sz w:val="24"/>
                <w:szCs w:val="24"/>
              </w:rPr>
              <w:t xml:space="preserve">Wird gemäß § 147 ZPO die Verbindung mehrerer, bei verschiedenen Abteilungen anhängiger Prozesse angeordnet, so geht die weitere Bearbeitung der zu verbindenden Sachen auf die Abteilung über, welche die Verbindung angeordnet hat. Eine Anrechnung auf den Turnus findet ebenfalls nicht statt. Die Verbindung hat diejenige Abteilung anzuordnen, deren Eingang datumsmäßig früher liegt. Bei gleichem Datum entscheidet die von der Wachtmeisterei vergebene Nummerierung. </w:t>
            </w:r>
          </w:p>
        </w:tc>
      </w:tr>
      <w:tr w:rsidR="00DE4149" w:rsidRPr="009C670A" w:rsidTr="000005E7">
        <w:tc>
          <w:tcPr>
            <w:tcW w:w="637" w:type="dxa"/>
          </w:tcPr>
          <w:p w:rsidR="00DE4149" w:rsidRPr="009C670A" w:rsidRDefault="00DE4149" w:rsidP="000005E7">
            <w:pPr>
              <w:widowControl/>
              <w:rPr>
                <w:rFonts w:ascii="Arial" w:hAnsi="Arial" w:cs="Arial"/>
                <w:sz w:val="24"/>
                <w:szCs w:val="24"/>
              </w:rPr>
            </w:pPr>
          </w:p>
        </w:tc>
        <w:tc>
          <w:tcPr>
            <w:tcW w:w="8505" w:type="dxa"/>
          </w:tcPr>
          <w:p w:rsidR="00DE4149" w:rsidRPr="009C670A" w:rsidRDefault="00DE4149" w:rsidP="000005E7">
            <w:pPr>
              <w:widowControl/>
              <w:rPr>
                <w:rFonts w:ascii="Arial" w:hAnsi="Arial" w:cs="Arial"/>
                <w:sz w:val="24"/>
                <w:szCs w:val="24"/>
              </w:rPr>
            </w:pPr>
          </w:p>
        </w:tc>
      </w:tr>
      <w:tr w:rsidR="00DE4149" w:rsidRPr="009C670A" w:rsidTr="000005E7">
        <w:tc>
          <w:tcPr>
            <w:tcW w:w="637" w:type="dxa"/>
          </w:tcPr>
          <w:p w:rsidR="00DE4149" w:rsidRPr="009C670A" w:rsidRDefault="00DE4149" w:rsidP="000005E7">
            <w:pPr>
              <w:widowControl/>
              <w:rPr>
                <w:rFonts w:ascii="Arial" w:hAnsi="Arial" w:cs="Arial"/>
                <w:sz w:val="24"/>
                <w:szCs w:val="24"/>
              </w:rPr>
            </w:pPr>
            <w:r w:rsidRPr="009C670A">
              <w:rPr>
                <w:rFonts w:ascii="Arial" w:hAnsi="Arial" w:cs="Arial"/>
                <w:sz w:val="24"/>
                <w:szCs w:val="24"/>
              </w:rPr>
              <w:t>11)</w:t>
            </w:r>
          </w:p>
        </w:tc>
        <w:tc>
          <w:tcPr>
            <w:tcW w:w="8505" w:type="dxa"/>
          </w:tcPr>
          <w:p w:rsidR="00DE4149" w:rsidRPr="009C670A" w:rsidRDefault="00DE4149" w:rsidP="000005E7">
            <w:pPr>
              <w:widowControl/>
              <w:rPr>
                <w:rFonts w:ascii="Arial" w:hAnsi="Arial" w:cs="Arial"/>
                <w:sz w:val="24"/>
                <w:szCs w:val="24"/>
              </w:rPr>
            </w:pPr>
            <w:r w:rsidRPr="009C670A">
              <w:rPr>
                <w:rFonts w:ascii="Arial" w:hAnsi="Arial" w:cs="Arial"/>
                <w:sz w:val="24"/>
                <w:szCs w:val="24"/>
              </w:rPr>
              <w:t>Eine Anrechnung auf den Turnus einer abgebenden und/oder einer übernehmenden Abteilung erfolgt nicht.</w:t>
            </w:r>
          </w:p>
        </w:tc>
      </w:tr>
      <w:tr w:rsidR="00DE4149" w:rsidRPr="009C670A" w:rsidTr="000005E7">
        <w:tc>
          <w:tcPr>
            <w:tcW w:w="637" w:type="dxa"/>
          </w:tcPr>
          <w:p w:rsidR="00DE4149" w:rsidRPr="009C670A" w:rsidRDefault="00DE4149" w:rsidP="000005E7">
            <w:pPr>
              <w:widowControl/>
              <w:rPr>
                <w:rFonts w:ascii="Arial" w:hAnsi="Arial" w:cs="Arial"/>
                <w:sz w:val="24"/>
                <w:szCs w:val="24"/>
              </w:rPr>
            </w:pPr>
          </w:p>
        </w:tc>
        <w:tc>
          <w:tcPr>
            <w:tcW w:w="8505" w:type="dxa"/>
          </w:tcPr>
          <w:p w:rsidR="00DE4149" w:rsidRPr="009C670A" w:rsidRDefault="00DE4149" w:rsidP="000005E7">
            <w:pPr>
              <w:widowControl/>
              <w:rPr>
                <w:rFonts w:ascii="Arial" w:hAnsi="Arial" w:cs="Arial"/>
                <w:sz w:val="24"/>
                <w:szCs w:val="24"/>
              </w:rPr>
            </w:pPr>
          </w:p>
        </w:tc>
      </w:tr>
      <w:tr w:rsidR="00DE4149" w:rsidRPr="009C670A" w:rsidTr="000005E7">
        <w:tc>
          <w:tcPr>
            <w:tcW w:w="637" w:type="dxa"/>
          </w:tcPr>
          <w:p w:rsidR="00DE4149" w:rsidRPr="009C670A" w:rsidRDefault="00DE4149" w:rsidP="000005E7">
            <w:pPr>
              <w:widowControl/>
              <w:rPr>
                <w:rFonts w:ascii="Arial" w:hAnsi="Arial" w:cs="Arial"/>
                <w:sz w:val="24"/>
                <w:szCs w:val="24"/>
              </w:rPr>
            </w:pPr>
            <w:r w:rsidRPr="009C670A">
              <w:rPr>
                <w:rFonts w:ascii="Arial" w:hAnsi="Arial" w:cs="Arial"/>
                <w:sz w:val="24"/>
                <w:szCs w:val="24"/>
              </w:rPr>
              <w:t>12)</w:t>
            </w:r>
          </w:p>
        </w:tc>
        <w:tc>
          <w:tcPr>
            <w:tcW w:w="8505" w:type="dxa"/>
          </w:tcPr>
          <w:p w:rsidR="00DE4149" w:rsidRPr="009C670A" w:rsidRDefault="00DE4149" w:rsidP="000005E7">
            <w:pPr>
              <w:widowControl/>
              <w:rPr>
                <w:rFonts w:ascii="Arial" w:hAnsi="Arial" w:cs="Arial"/>
                <w:sz w:val="24"/>
                <w:szCs w:val="24"/>
              </w:rPr>
            </w:pPr>
            <w:r w:rsidRPr="009C670A">
              <w:rPr>
                <w:rFonts w:ascii="Arial" w:hAnsi="Arial" w:cs="Arial"/>
                <w:sz w:val="24"/>
                <w:szCs w:val="24"/>
              </w:rPr>
              <w:t xml:space="preserve">Eine einmal vorgenommene Zuweisung im Turnus ist zuständigkeitsbegründend; eine Abgabe ist nicht möglich. </w:t>
            </w:r>
          </w:p>
        </w:tc>
      </w:tr>
      <w:tr w:rsidR="00DE4149" w:rsidRPr="009C670A" w:rsidTr="000005E7">
        <w:tc>
          <w:tcPr>
            <w:tcW w:w="637" w:type="dxa"/>
          </w:tcPr>
          <w:p w:rsidR="00DE4149" w:rsidRPr="009C670A" w:rsidRDefault="00DE4149" w:rsidP="000005E7">
            <w:pPr>
              <w:widowControl/>
              <w:rPr>
                <w:rFonts w:ascii="Arial" w:hAnsi="Arial" w:cs="Arial"/>
                <w:sz w:val="24"/>
                <w:szCs w:val="24"/>
              </w:rPr>
            </w:pPr>
          </w:p>
        </w:tc>
        <w:tc>
          <w:tcPr>
            <w:tcW w:w="8505" w:type="dxa"/>
          </w:tcPr>
          <w:p w:rsidR="00DE4149" w:rsidRPr="009C670A" w:rsidRDefault="00DE4149" w:rsidP="000005E7">
            <w:pPr>
              <w:widowControl/>
              <w:rPr>
                <w:rFonts w:ascii="Arial" w:hAnsi="Arial" w:cs="Arial"/>
                <w:sz w:val="24"/>
                <w:szCs w:val="24"/>
              </w:rPr>
            </w:pPr>
          </w:p>
        </w:tc>
      </w:tr>
      <w:tr w:rsidR="00DE4149" w:rsidRPr="009C670A" w:rsidTr="000005E7">
        <w:tc>
          <w:tcPr>
            <w:tcW w:w="637" w:type="dxa"/>
          </w:tcPr>
          <w:p w:rsidR="00DE4149" w:rsidRPr="009C670A" w:rsidRDefault="00DE4149" w:rsidP="000005E7">
            <w:pPr>
              <w:widowControl/>
              <w:rPr>
                <w:rFonts w:ascii="Arial" w:hAnsi="Arial" w:cs="Arial"/>
                <w:sz w:val="24"/>
                <w:szCs w:val="24"/>
              </w:rPr>
            </w:pPr>
            <w:r w:rsidRPr="009C670A">
              <w:rPr>
                <w:rFonts w:ascii="Arial" w:hAnsi="Arial" w:cs="Arial"/>
                <w:sz w:val="24"/>
                <w:szCs w:val="24"/>
              </w:rPr>
              <w:t>13)</w:t>
            </w:r>
          </w:p>
        </w:tc>
        <w:tc>
          <w:tcPr>
            <w:tcW w:w="8505" w:type="dxa"/>
          </w:tcPr>
          <w:p w:rsidR="00DE4149" w:rsidRPr="009C670A" w:rsidRDefault="00DE4149" w:rsidP="000005E7">
            <w:pPr>
              <w:widowControl/>
              <w:rPr>
                <w:rFonts w:ascii="Arial" w:hAnsi="Arial" w:cs="Arial"/>
                <w:sz w:val="24"/>
                <w:szCs w:val="24"/>
              </w:rPr>
            </w:pPr>
            <w:r w:rsidRPr="009C670A">
              <w:rPr>
                <w:rFonts w:ascii="Arial" w:hAnsi="Arial" w:cs="Arial"/>
                <w:sz w:val="24"/>
                <w:szCs w:val="24"/>
              </w:rPr>
              <w:t>Eingänge, die nach Dienstschluss eingehen, werden wie Eingänge des nächsten nicht dienstfreien Werktages behandelt.</w:t>
            </w:r>
          </w:p>
        </w:tc>
      </w:tr>
      <w:tr w:rsidR="00DE4149" w:rsidRPr="009C670A" w:rsidTr="000005E7">
        <w:tc>
          <w:tcPr>
            <w:tcW w:w="637" w:type="dxa"/>
          </w:tcPr>
          <w:p w:rsidR="00DE4149" w:rsidRPr="009C670A" w:rsidRDefault="00DE4149" w:rsidP="000005E7">
            <w:pPr>
              <w:widowControl/>
              <w:rPr>
                <w:rFonts w:ascii="Arial" w:hAnsi="Arial" w:cs="Arial"/>
                <w:sz w:val="24"/>
                <w:szCs w:val="24"/>
              </w:rPr>
            </w:pPr>
          </w:p>
        </w:tc>
        <w:tc>
          <w:tcPr>
            <w:tcW w:w="8505" w:type="dxa"/>
          </w:tcPr>
          <w:p w:rsidR="00DE4149" w:rsidRPr="009C670A" w:rsidRDefault="00DE4149" w:rsidP="000005E7">
            <w:pPr>
              <w:pStyle w:val="Kopfzeile"/>
              <w:widowControl/>
              <w:tabs>
                <w:tab w:val="clear" w:pos="4536"/>
                <w:tab w:val="clear" w:pos="9072"/>
              </w:tabs>
              <w:rPr>
                <w:rFonts w:ascii="Arial" w:hAnsi="Arial" w:cs="Arial"/>
                <w:sz w:val="24"/>
                <w:szCs w:val="24"/>
              </w:rPr>
            </w:pPr>
          </w:p>
        </w:tc>
      </w:tr>
      <w:tr w:rsidR="00DE4149" w:rsidRPr="009C670A" w:rsidTr="000005E7">
        <w:tc>
          <w:tcPr>
            <w:tcW w:w="637" w:type="dxa"/>
          </w:tcPr>
          <w:p w:rsidR="00DE4149" w:rsidRPr="009C670A" w:rsidRDefault="00DE4149" w:rsidP="000005E7">
            <w:pPr>
              <w:widowControl/>
              <w:rPr>
                <w:rFonts w:ascii="Arial" w:hAnsi="Arial" w:cs="Arial"/>
                <w:sz w:val="24"/>
                <w:szCs w:val="24"/>
              </w:rPr>
            </w:pPr>
            <w:r w:rsidRPr="009C670A">
              <w:rPr>
                <w:rFonts w:ascii="Arial" w:hAnsi="Arial" w:cs="Arial"/>
                <w:sz w:val="24"/>
                <w:szCs w:val="24"/>
              </w:rPr>
              <w:t>14)</w:t>
            </w:r>
          </w:p>
        </w:tc>
        <w:tc>
          <w:tcPr>
            <w:tcW w:w="8505" w:type="dxa"/>
          </w:tcPr>
          <w:p w:rsidR="00DE4149" w:rsidRPr="009C670A" w:rsidRDefault="00DE4149" w:rsidP="000005E7">
            <w:pPr>
              <w:widowControl/>
              <w:rPr>
                <w:rFonts w:ascii="Arial" w:hAnsi="Arial" w:cs="Arial"/>
                <w:sz w:val="24"/>
                <w:szCs w:val="24"/>
              </w:rPr>
            </w:pPr>
            <w:r w:rsidRPr="009C670A">
              <w:rPr>
                <w:rFonts w:ascii="Arial" w:hAnsi="Arial" w:cs="Arial"/>
                <w:sz w:val="24"/>
                <w:szCs w:val="24"/>
              </w:rPr>
              <w:t>Alle AR-Sachen werden turnusmäßig erfasst, unabhängig davon, ob eine richterliche Tätigkeit zu erfolgen hat.</w:t>
            </w:r>
          </w:p>
        </w:tc>
      </w:tr>
      <w:tr w:rsidR="00DE4149" w:rsidRPr="009C670A" w:rsidTr="000005E7">
        <w:tc>
          <w:tcPr>
            <w:tcW w:w="637" w:type="dxa"/>
          </w:tcPr>
          <w:p w:rsidR="00DE4149" w:rsidRPr="009C670A" w:rsidRDefault="00DE4149" w:rsidP="000005E7">
            <w:pPr>
              <w:widowControl/>
              <w:rPr>
                <w:rFonts w:ascii="Arial" w:hAnsi="Arial" w:cs="Arial"/>
                <w:sz w:val="24"/>
                <w:szCs w:val="24"/>
              </w:rPr>
            </w:pPr>
          </w:p>
        </w:tc>
        <w:tc>
          <w:tcPr>
            <w:tcW w:w="8505" w:type="dxa"/>
          </w:tcPr>
          <w:p w:rsidR="00DE4149" w:rsidRPr="009C670A" w:rsidRDefault="00DE4149" w:rsidP="000005E7">
            <w:pPr>
              <w:widowControl/>
              <w:rPr>
                <w:rFonts w:ascii="Arial" w:hAnsi="Arial" w:cs="Arial"/>
                <w:sz w:val="24"/>
                <w:szCs w:val="24"/>
              </w:rPr>
            </w:pPr>
          </w:p>
        </w:tc>
      </w:tr>
      <w:tr w:rsidR="00DE4149" w:rsidRPr="009C670A" w:rsidTr="000005E7">
        <w:tc>
          <w:tcPr>
            <w:tcW w:w="637" w:type="dxa"/>
          </w:tcPr>
          <w:p w:rsidR="00DE4149" w:rsidRPr="009C670A" w:rsidRDefault="00DE4149" w:rsidP="000005E7">
            <w:pPr>
              <w:widowControl/>
              <w:rPr>
                <w:rFonts w:ascii="Arial" w:hAnsi="Arial" w:cs="Arial"/>
                <w:sz w:val="24"/>
                <w:szCs w:val="24"/>
              </w:rPr>
            </w:pPr>
          </w:p>
        </w:tc>
        <w:tc>
          <w:tcPr>
            <w:tcW w:w="8505" w:type="dxa"/>
          </w:tcPr>
          <w:p w:rsidR="00DE4149" w:rsidRPr="009C670A" w:rsidRDefault="00DE4149" w:rsidP="000005E7">
            <w:pPr>
              <w:widowControl/>
              <w:rPr>
                <w:rFonts w:ascii="Arial" w:hAnsi="Arial" w:cs="Arial"/>
                <w:sz w:val="24"/>
                <w:szCs w:val="24"/>
              </w:rPr>
            </w:pPr>
          </w:p>
        </w:tc>
      </w:tr>
      <w:tr w:rsidR="00DE4149" w:rsidRPr="009C670A" w:rsidTr="000005E7">
        <w:tc>
          <w:tcPr>
            <w:tcW w:w="637" w:type="dxa"/>
          </w:tcPr>
          <w:p w:rsidR="00DE4149" w:rsidRPr="009C670A" w:rsidRDefault="00DE4149" w:rsidP="000005E7">
            <w:pPr>
              <w:widowControl/>
              <w:rPr>
                <w:rFonts w:ascii="Arial" w:hAnsi="Arial" w:cs="Arial"/>
                <w:sz w:val="24"/>
                <w:szCs w:val="24"/>
              </w:rPr>
            </w:pPr>
          </w:p>
        </w:tc>
        <w:tc>
          <w:tcPr>
            <w:tcW w:w="8505" w:type="dxa"/>
          </w:tcPr>
          <w:p w:rsidR="00DE4149" w:rsidRPr="009C670A" w:rsidRDefault="00DE4149" w:rsidP="000005E7">
            <w:pPr>
              <w:widowControl/>
              <w:rPr>
                <w:rFonts w:ascii="Arial" w:hAnsi="Arial" w:cs="Arial"/>
                <w:sz w:val="24"/>
                <w:szCs w:val="24"/>
              </w:rPr>
            </w:pPr>
          </w:p>
        </w:tc>
      </w:tr>
    </w:tbl>
    <w:p w:rsidR="00DE4149" w:rsidRPr="009C670A" w:rsidRDefault="00DE4149" w:rsidP="00DE4149">
      <w:pPr>
        <w:rPr>
          <w:rFonts w:ascii="Arial" w:hAnsi="Arial" w:cs="Arial"/>
          <w:sz w:val="24"/>
          <w:szCs w:val="24"/>
        </w:rPr>
      </w:pPr>
    </w:p>
    <w:tbl>
      <w:tblPr>
        <w:tblW w:w="0" w:type="auto"/>
        <w:tblLayout w:type="fixed"/>
        <w:tblCellMar>
          <w:left w:w="70" w:type="dxa"/>
          <w:right w:w="70" w:type="dxa"/>
        </w:tblCellMar>
        <w:tblLook w:val="0000" w:firstRow="0" w:lastRow="0" w:firstColumn="0" w:lastColumn="0" w:noHBand="0" w:noVBand="0"/>
      </w:tblPr>
      <w:tblGrid>
        <w:gridCol w:w="637"/>
        <w:gridCol w:w="8575"/>
      </w:tblGrid>
      <w:tr w:rsidR="00DE4149" w:rsidRPr="009C670A" w:rsidTr="000005E7">
        <w:tc>
          <w:tcPr>
            <w:tcW w:w="637" w:type="dxa"/>
          </w:tcPr>
          <w:p w:rsidR="00DE4149" w:rsidRPr="009C670A" w:rsidRDefault="00DE4149" w:rsidP="000005E7">
            <w:pPr>
              <w:widowControl/>
              <w:rPr>
                <w:rFonts w:ascii="Arial" w:hAnsi="Arial" w:cs="Arial"/>
                <w:sz w:val="24"/>
                <w:szCs w:val="24"/>
              </w:rPr>
            </w:pPr>
          </w:p>
        </w:tc>
        <w:tc>
          <w:tcPr>
            <w:tcW w:w="8575" w:type="dxa"/>
          </w:tcPr>
          <w:p w:rsidR="00DE4149" w:rsidRPr="009C670A" w:rsidRDefault="00DE4149" w:rsidP="000005E7">
            <w:pPr>
              <w:widowControl/>
              <w:jc w:val="center"/>
              <w:rPr>
                <w:rFonts w:ascii="Arial" w:hAnsi="Arial" w:cs="Arial"/>
                <w:b/>
                <w:sz w:val="24"/>
                <w:szCs w:val="24"/>
              </w:rPr>
            </w:pPr>
            <w:r w:rsidRPr="009C670A">
              <w:rPr>
                <w:rFonts w:ascii="Arial" w:hAnsi="Arial" w:cs="Arial"/>
                <w:b/>
                <w:sz w:val="24"/>
                <w:szCs w:val="24"/>
              </w:rPr>
              <w:t>III.</w:t>
            </w:r>
          </w:p>
        </w:tc>
      </w:tr>
      <w:tr w:rsidR="00DE4149" w:rsidRPr="009C670A" w:rsidTr="000005E7">
        <w:tc>
          <w:tcPr>
            <w:tcW w:w="637" w:type="dxa"/>
          </w:tcPr>
          <w:p w:rsidR="00DE4149" w:rsidRPr="009C670A" w:rsidRDefault="00DE4149" w:rsidP="000005E7">
            <w:pPr>
              <w:widowControl/>
              <w:rPr>
                <w:rFonts w:ascii="Arial" w:hAnsi="Arial" w:cs="Arial"/>
                <w:sz w:val="24"/>
                <w:szCs w:val="24"/>
              </w:rPr>
            </w:pPr>
          </w:p>
        </w:tc>
        <w:tc>
          <w:tcPr>
            <w:tcW w:w="8575" w:type="dxa"/>
          </w:tcPr>
          <w:p w:rsidR="00DE4149" w:rsidRPr="009C670A" w:rsidRDefault="00DE4149" w:rsidP="000005E7">
            <w:pPr>
              <w:widowControl/>
              <w:jc w:val="center"/>
              <w:rPr>
                <w:rFonts w:ascii="Arial" w:hAnsi="Arial" w:cs="Arial"/>
                <w:b/>
                <w:sz w:val="24"/>
                <w:szCs w:val="24"/>
              </w:rPr>
            </w:pPr>
          </w:p>
        </w:tc>
      </w:tr>
      <w:tr w:rsidR="00DE4149" w:rsidRPr="009C670A" w:rsidTr="000005E7">
        <w:tc>
          <w:tcPr>
            <w:tcW w:w="637" w:type="dxa"/>
          </w:tcPr>
          <w:p w:rsidR="00DE4149" w:rsidRPr="009C670A" w:rsidRDefault="00DE4149" w:rsidP="000005E7">
            <w:pPr>
              <w:widowControl/>
              <w:rPr>
                <w:rFonts w:ascii="Arial" w:hAnsi="Arial" w:cs="Arial"/>
                <w:sz w:val="24"/>
                <w:szCs w:val="24"/>
              </w:rPr>
            </w:pPr>
            <w:r w:rsidRPr="009C670A">
              <w:rPr>
                <w:rFonts w:ascii="Arial" w:hAnsi="Arial" w:cs="Arial"/>
                <w:sz w:val="24"/>
                <w:szCs w:val="24"/>
              </w:rPr>
              <w:t>1)</w:t>
            </w:r>
          </w:p>
        </w:tc>
        <w:tc>
          <w:tcPr>
            <w:tcW w:w="8575" w:type="dxa"/>
          </w:tcPr>
          <w:p w:rsidR="00DE4149" w:rsidRPr="009C670A" w:rsidRDefault="00DE4149" w:rsidP="000005E7">
            <w:pPr>
              <w:widowControl/>
              <w:rPr>
                <w:rFonts w:ascii="Arial" w:hAnsi="Arial" w:cs="Arial"/>
                <w:bCs/>
                <w:sz w:val="24"/>
                <w:szCs w:val="24"/>
              </w:rPr>
            </w:pPr>
            <w:r w:rsidRPr="009C670A">
              <w:rPr>
                <w:rFonts w:ascii="Arial" w:hAnsi="Arial" w:cs="Arial"/>
                <w:bCs/>
                <w:sz w:val="24"/>
                <w:szCs w:val="24"/>
              </w:rPr>
              <w:t>Einzelrichterstrafsachen gegen Erwachsene werden nach folgenden Grundsätzen im Turnussystem verteilt:</w:t>
            </w:r>
          </w:p>
          <w:p w:rsidR="00DE4149" w:rsidRPr="009C670A" w:rsidRDefault="00DE4149" w:rsidP="000005E7">
            <w:pPr>
              <w:widowControl/>
              <w:rPr>
                <w:rFonts w:ascii="Arial" w:hAnsi="Arial" w:cs="Arial"/>
                <w:bCs/>
                <w:sz w:val="24"/>
                <w:szCs w:val="24"/>
              </w:rPr>
            </w:pPr>
          </w:p>
          <w:p w:rsidR="00DE4149" w:rsidRPr="009C670A" w:rsidRDefault="00DE4149" w:rsidP="000005E7">
            <w:pPr>
              <w:widowControl/>
              <w:rPr>
                <w:rFonts w:ascii="Arial" w:hAnsi="Arial" w:cs="Arial"/>
                <w:bCs/>
                <w:sz w:val="24"/>
                <w:szCs w:val="24"/>
              </w:rPr>
            </w:pPr>
            <w:r w:rsidRPr="009C670A">
              <w:rPr>
                <w:rFonts w:ascii="Arial" w:hAnsi="Arial" w:cs="Arial"/>
                <w:bCs/>
                <w:sz w:val="24"/>
                <w:szCs w:val="24"/>
              </w:rPr>
              <w:t>Einzelrichterstrafsachen gegen Erwachsene sind:</w:t>
            </w:r>
          </w:p>
          <w:p w:rsidR="00DE4149" w:rsidRPr="009C670A" w:rsidRDefault="00DE4149" w:rsidP="000005E7">
            <w:pPr>
              <w:widowControl/>
              <w:rPr>
                <w:rFonts w:ascii="Arial" w:hAnsi="Arial" w:cs="Arial"/>
                <w:bCs/>
                <w:sz w:val="24"/>
                <w:szCs w:val="24"/>
              </w:rPr>
            </w:pPr>
          </w:p>
          <w:p w:rsidR="00DE4149" w:rsidRPr="009C670A" w:rsidRDefault="00DE4149" w:rsidP="000005E7">
            <w:pPr>
              <w:widowControl/>
              <w:rPr>
                <w:rFonts w:ascii="Arial" w:hAnsi="Arial" w:cs="Arial"/>
                <w:bCs/>
                <w:sz w:val="24"/>
                <w:szCs w:val="24"/>
              </w:rPr>
            </w:pPr>
            <w:r w:rsidRPr="009C670A">
              <w:rPr>
                <w:rFonts w:ascii="Arial" w:hAnsi="Arial" w:cs="Arial"/>
                <w:bCs/>
                <w:sz w:val="24"/>
                <w:szCs w:val="24"/>
              </w:rPr>
              <w:t xml:space="preserve">- Bs-Sachen </w:t>
            </w:r>
          </w:p>
          <w:p w:rsidR="00DE4149" w:rsidRPr="009C670A" w:rsidRDefault="00DE4149" w:rsidP="000005E7">
            <w:pPr>
              <w:widowControl/>
              <w:rPr>
                <w:rFonts w:ascii="Arial" w:hAnsi="Arial" w:cs="Arial"/>
                <w:bCs/>
                <w:sz w:val="24"/>
                <w:szCs w:val="24"/>
              </w:rPr>
            </w:pPr>
            <w:r w:rsidRPr="009C670A">
              <w:rPr>
                <w:rFonts w:ascii="Arial" w:hAnsi="Arial" w:cs="Arial"/>
                <w:bCs/>
                <w:sz w:val="24"/>
                <w:szCs w:val="24"/>
              </w:rPr>
              <w:t>- Cs-Sachen</w:t>
            </w:r>
            <w:r w:rsidRPr="009C670A">
              <w:rPr>
                <w:rFonts w:ascii="Arial" w:hAnsi="Arial" w:cs="Arial"/>
                <w:bCs/>
                <w:sz w:val="24"/>
                <w:szCs w:val="24"/>
              </w:rPr>
              <w:br/>
              <w:t xml:space="preserve">- Ds-Sachen </w:t>
            </w:r>
            <w:r w:rsidRPr="009C670A">
              <w:rPr>
                <w:rFonts w:ascii="Arial" w:hAnsi="Arial" w:cs="Arial"/>
                <w:bCs/>
                <w:sz w:val="24"/>
                <w:szCs w:val="24"/>
              </w:rPr>
              <w:br/>
              <w:t xml:space="preserve">- AR-Sachen </w:t>
            </w:r>
            <w:r w:rsidRPr="009C670A">
              <w:rPr>
                <w:rFonts w:ascii="Arial" w:hAnsi="Arial" w:cs="Arial"/>
                <w:bCs/>
                <w:sz w:val="24"/>
                <w:szCs w:val="24"/>
              </w:rPr>
              <w:br/>
              <w:t xml:space="preserve">- AR(Bew)-Sachen </w:t>
            </w:r>
            <w:r w:rsidRPr="009C670A">
              <w:rPr>
                <w:rFonts w:ascii="Arial" w:hAnsi="Arial" w:cs="Arial"/>
                <w:bCs/>
                <w:sz w:val="24"/>
                <w:szCs w:val="24"/>
              </w:rPr>
              <w:br/>
              <w:t>- Gs-Sachen soweit gemäß § 141 StPO und gemäß §§ 153, 153 a und b StPO der Einzelrichter</w:t>
            </w:r>
          </w:p>
          <w:p w:rsidR="00DE4149" w:rsidRPr="009C670A" w:rsidRDefault="00DE4149" w:rsidP="000005E7">
            <w:pPr>
              <w:widowControl/>
              <w:tabs>
                <w:tab w:val="left" w:pos="214"/>
              </w:tabs>
              <w:rPr>
                <w:rFonts w:ascii="Arial" w:hAnsi="Arial" w:cs="Arial"/>
                <w:bCs/>
                <w:sz w:val="24"/>
                <w:szCs w:val="24"/>
              </w:rPr>
            </w:pPr>
            <w:r w:rsidRPr="009C670A">
              <w:rPr>
                <w:rFonts w:ascii="Arial" w:hAnsi="Arial" w:cs="Arial"/>
                <w:bCs/>
                <w:sz w:val="24"/>
                <w:szCs w:val="24"/>
              </w:rPr>
              <w:tab/>
              <w:t xml:space="preserve">zuständig ist. </w:t>
            </w:r>
          </w:p>
          <w:p w:rsidR="00DE4149" w:rsidRPr="009C670A" w:rsidRDefault="00DE4149" w:rsidP="000005E7">
            <w:pPr>
              <w:widowControl/>
              <w:rPr>
                <w:rFonts w:ascii="Arial" w:hAnsi="Arial" w:cs="Arial"/>
                <w:bCs/>
                <w:sz w:val="24"/>
                <w:szCs w:val="24"/>
              </w:rPr>
            </w:pPr>
            <w:r w:rsidRPr="009C670A">
              <w:rPr>
                <w:rFonts w:ascii="Arial" w:hAnsi="Arial" w:cs="Arial"/>
                <w:bCs/>
                <w:sz w:val="24"/>
                <w:szCs w:val="24"/>
              </w:rPr>
              <w:t>- OwiG-Sachen und</w:t>
            </w:r>
          </w:p>
          <w:p w:rsidR="00DE4149" w:rsidRPr="009C670A" w:rsidRDefault="00DE4149" w:rsidP="000005E7">
            <w:pPr>
              <w:widowControl/>
              <w:rPr>
                <w:rFonts w:ascii="Arial" w:hAnsi="Arial" w:cs="Arial"/>
                <w:bCs/>
                <w:sz w:val="24"/>
                <w:szCs w:val="24"/>
              </w:rPr>
            </w:pPr>
            <w:r w:rsidRPr="009C670A">
              <w:rPr>
                <w:rFonts w:ascii="Arial" w:hAnsi="Arial" w:cs="Arial"/>
                <w:bCs/>
                <w:sz w:val="24"/>
                <w:szCs w:val="24"/>
              </w:rPr>
              <w:t>- Erzwingungshaftsachen.</w:t>
            </w:r>
          </w:p>
          <w:p w:rsidR="00DE4149" w:rsidRPr="009C670A" w:rsidRDefault="00DE4149" w:rsidP="000005E7">
            <w:pPr>
              <w:widowControl/>
              <w:rPr>
                <w:rFonts w:ascii="Arial" w:hAnsi="Arial" w:cs="Arial"/>
                <w:bCs/>
                <w:sz w:val="24"/>
                <w:szCs w:val="24"/>
              </w:rPr>
            </w:pPr>
          </w:p>
          <w:p w:rsidR="00DE4149" w:rsidRDefault="00DE4149" w:rsidP="000005E7">
            <w:pPr>
              <w:widowControl/>
              <w:rPr>
                <w:rFonts w:ascii="Arial" w:hAnsi="Arial" w:cs="Arial"/>
                <w:bCs/>
                <w:sz w:val="24"/>
                <w:szCs w:val="24"/>
              </w:rPr>
            </w:pPr>
            <w:r w:rsidRPr="009C670A">
              <w:rPr>
                <w:rFonts w:ascii="Arial" w:hAnsi="Arial" w:cs="Arial"/>
                <w:bCs/>
                <w:sz w:val="24"/>
                <w:szCs w:val="24"/>
              </w:rPr>
              <w:t>Ist bei einer Abteilung zum Zeitpunkt des gerichtlichen Eingangs bereits eine Cs- oder Ds-Sache gegen einen Beschuldigten anhängig (Altverfahren), so ist diese Abteilung für alle danach eingehenden (auch Strafbefehls-)Anträge (Neuverfahren) zuständig, es sei denn, es handelt sich bei dem Neuverfahren um ein Verfahren gegen eine Mehrzahl von Beschuldigten.</w:t>
            </w:r>
          </w:p>
          <w:p w:rsidR="00DE4149" w:rsidRDefault="00DE4149" w:rsidP="000005E7">
            <w:pPr>
              <w:widowControl/>
              <w:rPr>
                <w:rFonts w:ascii="Arial" w:hAnsi="Arial" w:cs="Arial"/>
                <w:bCs/>
                <w:sz w:val="24"/>
                <w:szCs w:val="24"/>
              </w:rPr>
            </w:pPr>
            <w:r w:rsidRPr="009C670A">
              <w:rPr>
                <w:rFonts w:ascii="Arial" w:hAnsi="Arial" w:cs="Arial"/>
                <w:bCs/>
                <w:sz w:val="24"/>
                <w:szCs w:val="24"/>
              </w:rPr>
              <w:t>Als anhängig gelten auch Verfahren, die nach § §153, 153 a, 205 StPO vorläufig eingestellt sind.</w:t>
            </w:r>
          </w:p>
          <w:p w:rsidR="00DE4149" w:rsidRDefault="00DE4149" w:rsidP="000005E7">
            <w:pPr>
              <w:widowControl/>
              <w:rPr>
                <w:rFonts w:ascii="Arial" w:hAnsi="Arial" w:cs="Arial"/>
                <w:bCs/>
                <w:sz w:val="24"/>
                <w:szCs w:val="24"/>
              </w:rPr>
            </w:pPr>
          </w:p>
          <w:p w:rsidR="00DE4149" w:rsidRPr="009C670A" w:rsidRDefault="00DE4149" w:rsidP="000005E7">
            <w:pPr>
              <w:widowControl/>
              <w:rPr>
                <w:rFonts w:ascii="Arial" w:hAnsi="Arial" w:cs="Arial"/>
                <w:bCs/>
                <w:sz w:val="24"/>
                <w:szCs w:val="24"/>
              </w:rPr>
            </w:pPr>
            <w:r>
              <w:rPr>
                <w:rFonts w:ascii="Arial" w:hAnsi="Arial" w:cs="Arial"/>
                <w:bCs/>
                <w:sz w:val="24"/>
                <w:szCs w:val="24"/>
              </w:rPr>
              <w:t xml:space="preserve">Ist bei einer Abteilung zum Zeitpunkt des gerichtlichen Eingangs bereits eine Cs- , Ds- oder AR- Bew- Sache gegen einen Verurteilten anhängig, so ist diese Abteilung für alle danach eingehenden AR (Bew)-Sachen gegen denselben Verurteilten zuständig. Laufen gegen denselben Verurteilten mehrere Bewährungsverfahren in unterschiedlichen Abteilungen, so ist die Abteilung zuständig, in welcher die jüngste rechtskräftige Verurteilung als Bewährungsverfahren anhängig ist. </w:t>
            </w:r>
          </w:p>
          <w:p w:rsidR="00DE4149" w:rsidRPr="009C670A" w:rsidRDefault="00DE4149" w:rsidP="000005E7">
            <w:pPr>
              <w:widowControl/>
              <w:rPr>
                <w:rFonts w:ascii="Arial" w:hAnsi="Arial" w:cs="Arial"/>
                <w:bCs/>
                <w:sz w:val="24"/>
                <w:szCs w:val="24"/>
              </w:rPr>
            </w:pPr>
          </w:p>
          <w:p w:rsidR="00DE4149" w:rsidRDefault="00DE4149" w:rsidP="000005E7">
            <w:pPr>
              <w:widowControl/>
              <w:rPr>
                <w:rFonts w:ascii="Arial" w:hAnsi="Arial" w:cs="Arial"/>
                <w:bCs/>
                <w:sz w:val="24"/>
                <w:szCs w:val="24"/>
              </w:rPr>
            </w:pPr>
            <w:r>
              <w:rPr>
                <w:rFonts w:ascii="Arial" w:hAnsi="Arial" w:cs="Arial"/>
                <w:bCs/>
                <w:sz w:val="24"/>
                <w:szCs w:val="24"/>
              </w:rPr>
              <w:t>Gehen solche</w:t>
            </w:r>
            <w:r w:rsidRPr="009C670A">
              <w:rPr>
                <w:rFonts w:ascii="Arial" w:hAnsi="Arial" w:cs="Arial"/>
                <w:bCs/>
                <w:sz w:val="24"/>
                <w:szCs w:val="24"/>
              </w:rPr>
              <w:t xml:space="preserve"> Verfahren nach dem Turnus in einer anderen Abteilung als derjenigen des Altverfahrens ein, so erhält die Abteilung des Altverfahrens im Turnus einen Bonus, die andere Abteilung erhält einen Malus.</w:t>
            </w:r>
          </w:p>
          <w:p w:rsidR="00DE4149" w:rsidRPr="009C670A" w:rsidRDefault="00DE4149" w:rsidP="000005E7">
            <w:pPr>
              <w:widowControl/>
              <w:rPr>
                <w:rFonts w:ascii="Arial" w:hAnsi="Arial" w:cs="Arial"/>
                <w:bCs/>
                <w:sz w:val="24"/>
                <w:szCs w:val="24"/>
              </w:rPr>
            </w:pPr>
          </w:p>
        </w:tc>
      </w:tr>
      <w:tr w:rsidR="00DE4149" w:rsidRPr="009C670A" w:rsidTr="000005E7">
        <w:tc>
          <w:tcPr>
            <w:tcW w:w="637" w:type="dxa"/>
          </w:tcPr>
          <w:p w:rsidR="00DE4149" w:rsidRPr="009C670A" w:rsidRDefault="00DE4149" w:rsidP="000005E7">
            <w:pPr>
              <w:widowControl/>
              <w:rPr>
                <w:rFonts w:ascii="Arial" w:hAnsi="Arial" w:cs="Arial"/>
                <w:sz w:val="24"/>
                <w:szCs w:val="24"/>
              </w:rPr>
            </w:pPr>
          </w:p>
        </w:tc>
        <w:tc>
          <w:tcPr>
            <w:tcW w:w="8575" w:type="dxa"/>
          </w:tcPr>
          <w:p w:rsidR="00DE4149" w:rsidRPr="009C670A" w:rsidRDefault="00DE4149" w:rsidP="000005E7">
            <w:pPr>
              <w:widowControl/>
              <w:rPr>
                <w:rFonts w:ascii="Arial" w:hAnsi="Arial" w:cs="Arial"/>
                <w:bCs/>
                <w:sz w:val="24"/>
                <w:szCs w:val="24"/>
              </w:rPr>
            </w:pPr>
          </w:p>
        </w:tc>
      </w:tr>
      <w:tr w:rsidR="00DE4149" w:rsidRPr="009C670A" w:rsidTr="000005E7">
        <w:tc>
          <w:tcPr>
            <w:tcW w:w="637" w:type="dxa"/>
          </w:tcPr>
          <w:p w:rsidR="00DE4149" w:rsidRPr="009C670A" w:rsidRDefault="00DE4149" w:rsidP="000005E7">
            <w:pPr>
              <w:widowControl/>
              <w:rPr>
                <w:rFonts w:ascii="Arial" w:hAnsi="Arial" w:cs="Arial"/>
                <w:sz w:val="24"/>
                <w:szCs w:val="24"/>
              </w:rPr>
            </w:pPr>
            <w:r w:rsidRPr="009C670A">
              <w:rPr>
                <w:rFonts w:ascii="Arial" w:hAnsi="Arial" w:cs="Arial"/>
                <w:sz w:val="24"/>
                <w:szCs w:val="24"/>
              </w:rPr>
              <w:t>2)</w:t>
            </w:r>
          </w:p>
        </w:tc>
        <w:tc>
          <w:tcPr>
            <w:tcW w:w="8575" w:type="dxa"/>
          </w:tcPr>
          <w:p w:rsidR="00DE4149" w:rsidRPr="009C670A" w:rsidRDefault="00DE4149" w:rsidP="000005E7">
            <w:pPr>
              <w:widowControl/>
              <w:rPr>
                <w:rFonts w:ascii="Arial" w:hAnsi="Arial" w:cs="Arial"/>
                <w:bCs/>
                <w:sz w:val="24"/>
                <w:szCs w:val="24"/>
              </w:rPr>
            </w:pPr>
            <w:r w:rsidRPr="009C670A">
              <w:rPr>
                <w:rFonts w:ascii="Arial" w:hAnsi="Arial" w:cs="Arial"/>
                <w:bCs/>
                <w:sz w:val="24"/>
                <w:szCs w:val="24"/>
              </w:rPr>
              <w:t>In der Wachtmeisterei werden alle Neueingänge zu III. Ziffer 1.) – getrennt nach OwiG-; Erzwingungshaftsachen und den sonstigen Einzelrichterstrafsachen -  erfasst und jeweils vor ihrer Weitergabe an die Eingangsgeschäftsstelle für Strafsachen mit einem Tagesdatum und einer fortlaufenden Nummerierung – für jeden Tag neu – und in der Reihenfolge ihrer Erfassung versehen. Die Eingangsgeschäftsstelle teilt dann die Verfahren nach dem Turnussystem der zuständigen Abteilung zu.</w:t>
            </w:r>
          </w:p>
        </w:tc>
      </w:tr>
      <w:tr w:rsidR="00DE4149" w:rsidRPr="009C670A" w:rsidTr="000005E7">
        <w:tc>
          <w:tcPr>
            <w:tcW w:w="637" w:type="dxa"/>
          </w:tcPr>
          <w:p w:rsidR="00DE4149" w:rsidRPr="009C670A" w:rsidRDefault="00DE4149" w:rsidP="000005E7">
            <w:pPr>
              <w:widowControl/>
              <w:rPr>
                <w:rFonts w:ascii="Arial" w:hAnsi="Arial" w:cs="Arial"/>
                <w:sz w:val="24"/>
                <w:szCs w:val="24"/>
              </w:rPr>
            </w:pPr>
          </w:p>
        </w:tc>
        <w:tc>
          <w:tcPr>
            <w:tcW w:w="8575" w:type="dxa"/>
          </w:tcPr>
          <w:p w:rsidR="00DE4149" w:rsidRPr="009C670A" w:rsidRDefault="00DE4149" w:rsidP="000005E7">
            <w:pPr>
              <w:widowControl/>
              <w:rPr>
                <w:rFonts w:ascii="Arial" w:hAnsi="Arial" w:cs="Arial"/>
                <w:bCs/>
                <w:sz w:val="24"/>
                <w:szCs w:val="24"/>
              </w:rPr>
            </w:pPr>
          </w:p>
        </w:tc>
      </w:tr>
      <w:tr w:rsidR="00DE4149" w:rsidRPr="009C670A" w:rsidTr="000005E7">
        <w:tc>
          <w:tcPr>
            <w:tcW w:w="637" w:type="dxa"/>
          </w:tcPr>
          <w:p w:rsidR="00DE4149" w:rsidRPr="009C670A" w:rsidRDefault="00DE4149" w:rsidP="000005E7">
            <w:pPr>
              <w:widowControl/>
              <w:rPr>
                <w:rFonts w:ascii="Arial" w:hAnsi="Arial" w:cs="Arial"/>
                <w:sz w:val="24"/>
                <w:szCs w:val="24"/>
              </w:rPr>
            </w:pPr>
            <w:r w:rsidRPr="009C670A">
              <w:rPr>
                <w:rFonts w:ascii="Arial" w:hAnsi="Arial" w:cs="Arial"/>
                <w:sz w:val="24"/>
                <w:szCs w:val="24"/>
              </w:rPr>
              <w:t xml:space="preserve">3) </w:t>
            </w:r>
          </w:p>
        </w:tc>
        <w:tc>
          <w:tcPr>
            <w:tcW w:w="8575" w:type="dxa"/>
          </w:tcPr>
          <w:p w:rsidR="00DE4149" w:rsidRPr="009C670A" w:rsidRDefault="00DE4149" w:rsidP="000005E7">
            <w:pPr>
              <w:widowControl/>
              <w:rPr>
                <w:rFonts w:ascii="Arial" w:hAnsi="Arial" w:cs="Arial"/>
                <w:bCs/>
                <w:sz w:val="24"/>
                <w:szCs w:val="24"/>
              </w:rPr>
            </w:pPr>
            <w:r w:rsidRPr="009C670A">
              <w:rPr>
                <w:rFonts w:ascii="Arial" w:hAnsi="Arial" w:cs="Arial"/>
                <w:bCs/>
                <w:sz w:val="24"/>
                <w:szCs w:val="24"/>
              </w:rPr>
              <w:t>Bei den bis zum 21. September 2005 eingegangenen Sachen verbleibt es bei der bis zu diesem Tag geltenden Zuständigkeitsregelung</w:t>
            </w:r>
          </w:p>
        </w:tc>
      </w:tr>
      <w:tr w:rsidR="00DE4149" w:rsidRPr="009C670A" w:rsidTr="000005E7">
        <w:tc>
          <w:tcPr>
            <w:tcW w:w="637" w:type="dxa"/>
          </w:tcPr>
          <w:p w:rsidR="00DE4149" w:rsidRPr="009C670A" w:rsidRDefault="00DE4149" w:rsidP="000005E7">
            <w:pPr>
              <w:widowControl/>
              <w:rPr>
                <w:rFonts w:ascii="Arial" w:hAnsi="Arial" w:cs="Arial"/>
                <w:sz w:val="24"/>
                <w:szCs w:val="24"/>
              </w:rPr>
            </w:pPr>
          </w:p>
        </w:tc>
        <w:tc>
          <w:tcPr>
            <w:tcW w:w="8575" w:type="dxa"/>
          </w:tcPr>
          <w:p w:rsidR="00DE4149" w:rsidRPr="009C670A" w:rsidRDefault="00DE4149" w:rsidP="000005E7">
            <w:pPr>
              <w:widowControl/>
              <w:rPr>
                <w:rFonts w:ascii="Arial" w:hAnsi="Arial" w:cs="Arial"/>
                <w:bCs/>
                <w:sz w:val="24"/>
                <w:szCs w:val="24"/>
              </w:rPr>
            </w:pPr>
          </w:p>
        </w:tc>
      </w:tr>
      <w:tr w:rsidR="00DE4149" w:rsidRPr="009C670A" w:rsidTr="000005E7">
        <w:tc>
          <w:tcPr>
            <w:tcW w:w="637" w:type="dxa"/>
          </w:tcPr>
          <w:p w:rsidR="00DE4149" w:rsidRPr="009C670A" w:rsidRDefault="00DE4149" w:rsidP="000005E7">
            <w:pPr>
              <w:widowControl/>
              <w:rPr>
                <w:rFonts w:ascii="Arial" w:hAnsi="Arial" w:cs="Arial"/>
                <w:sz w:val="24"/>
                <w:szCs w:val="24"/>
              </w:rPr>
            </w:pPr>
            <w:r w:rsidRPr="009C670A">
              <w:rPr>
                <w:rFonts w:ascii="Arial" w:hAnsi="Arial" w:cs="Arial"/>
                <w:sz w:val="24"/>
                <w:szCs w:val="24"/>
              </w:rPr>
              <w:t>4)</w:t>
            </w:r>
          </w:p>
        </w:tc>
        <w:tc>
          <w:tcPr>
            <w:tcW w:w="8575" w:type="dxa"/>
          </w:tcPr>
          <w:p w:rsidR="00DE4149" w:rsidRPr="009C670A" w:rsidRDefault="00DE4149" w:rsidP="000005E7">
            <w:pPr>
              <w:widowControl/>
              <w:rPr>
                <w:rFonts w:ascii="Arial" w:hAnsi="Arial" w:cs="Arial"/>
                <w:bCs/>
                <w:sz w:val="24"/>
                <w:szCs w:val="24"/>
              </w:rPr>
            </w:pPr>
            <w:r w:rsidRPr="009C670A">
              <w:rPr>
                <w:rFonts w:ascii="Arial" w:hAnsi="Arial" w:cs="Arial"/>
                <w:bCs/>
                <w:sz w:val="24"/>
                <w:szCs w:val="24"/>
              </w:rPr>
              <w:t>Das Turnussystem beginnt mit der Abteilung 601 und wird in der aufsteigenden Folge der Abteilungsnummern fortgeführt. Das Turnussystem setzt sich auch bei Jahreswechseln fort.</w:t>
            </w:r>
          </w:p>
          <w:p w:rsidR="00DE4149" w:rsidRDefault="00DE4149" w:rsidP="000005E7">
            <w:pPr>
              <w:widowControl/>
              <w:rPr>
                <w:rFonts w:ascii="Arial" w:hAnsi="Arial" w:cs="Arial"/>
                <w:bCs/>
                <w:sz w:val="24"/>
                <w:szCs w:val="24"/>
              </w:rPr>
            </w:pPr>
          </w:p>
          <w:p w:rsidR="00DE4149" w:rsidRPr="009C670A" w:rsidRDefault="00DE4149" w:rsidP="000005E7">
            <w:pPr>
              <w:widowControl/>
              <w:rPr>
                <w:rFonts w:ascii="Arial" w:hAnsi="Arial" w:cs="Arial"/>
                <w:bCs/>
                <w:sz w:val="24"/>
                <w:szCs w:val="24"/>
              </w:rPr>
            </w:pPr>
          </w:p>
        </w:tc>
      </w:tr>
      <w:tr w:rsidR="00DE4149" w:rsidRPr="009C670A" w:rsidTr="000005E7">
        <w:trPr>
          <w:trHeight w:val="80"/>
        </w:trPr>
        <w:tc>
          <w:tcPr>
            <w:tcW w:w="637" w:type="dxa"/>
          </w:tcPr>
          <w:p w:rsidR="00DE4149" w:rsidRPr="009C670A" w:rsidRDefault="00DE4149" w:rsidP="000005E7">
            <w:pPr>
              <w:widowControl/>
              <w:rPr>
                <w:rFonts w:ascii="Arial" w:hAnsi="Arial" w:cs="Arial"/>
                <w:sz w:val="24"/>
                <w:szCs w:val="24"/>
              </w:rPr>
            </w:pPr>
          </w:p>
        </w:tc>
        <w:tc>
          <w:tcPr>
            <w:tcW w:w="8575" w:type="dxa"/>
          </w:tcPr>
          <w:p w:rsidR="00DE4149" w:rsidRPr="00600D13" w:rsidRDefault="00DE4149" w:rsidP="000005E7">
            <w:pPr>
              <w:rPr>
                <w:rFonts w:ascii="Arial" w:hAnsi="Arial" w:cs="Arial"/>
                <w:bCs/>
                <w:sz w:val="24"/>
                <w:szCs w:val="24"/>
              </w:rPr>
            </w:pPr>
          </w:p>
        </w:tc>
      </w:tr>
      <w:tr w:rsidR="00DE4149" w:rsidRPr="009C670A" w:rsidTr="000005E7">
        <w:tc>
          <w:tcPr>
            <w:tcW w:w="637" w:type="dxa"/>
          </w:tcPr>
          <w:p w:rsidR="00DE4149" w:rsidRPr="009C670A" w:rsidRDefault="00DE4149" w:rsidP="000005E7">
            <w:pPr>
              <w:widowControl/>
              <w:rPr>
                <w:rFonts w:ascii="Arial" w:hAnsi="Arial" w:cs="Arial"/>
                <w:sz w:val="24"/>
                <w:szCs w:val="24"/>
              </w:rPr>
            </w:pPr>
          </w:p>
          <w:p w:rsidR="00DE4149" w:rsidRPr="009C670A" w:rsidRDefault="00DE4149" w:rsidP="000005E7">
            <w:pPr>
              <w:widowControl/>
              <w:rPr>
                <w:rFonts w:ascii="Arial" w:hAnsi="Arial" w:cs="Arial"/>
                <w:sz w:val="24"/>
                <w:szCs w:val="24"/>
              </w:rPr>
            </w:pPr>
          </w:p>
        </w:tc>
        <w:tc>
          <w:tcPr>
            <w:tcW w:w="8575" w:type="dxa"/>
          </w:tcPr>
          <w:p w:rsidR="00DE4149" w:rsidRPr="009C670A" w:rsidRDefault="00DE4149" w:rsidP="000005E7">
            <w:pPr>
              <w:widowControl/>
              <w:jc w:val="center"/>
              <w:rPr>
                <w:rFonts w:ascii="Arial" w:hAnsi="Arial" w:cs="Arial"/>
                <w:b/>
                <w:sz w:val="24"/>
                <w:szCs w:val="24"/>
              </w:rPr>
            </w:pPr>
            <w:r w:rsidRPr="009C670A">
              <w:rPr>
                <w:rFonts w:ascii="Arial" w:hAnsi="Arial" w:cs="Arial"/>
                <w:b/>
                <w:sz w:val="24"/>
                <w:szCs w:val="24"/>
              </w:rPr>
              <w:t>IV.</w:t>
            </w:r>
          </w:p>
        </w:tc>
      </w:tr>
      <w:tr w:rsidR="00DE4149" w:rsidRPr="009C670A" w:rsidTr="000005E7">
        <w:tc>
          <w:tcPr>
            <w:tcW w:w="637" w:type="dxa"/>
          </w:tcPr>
          <w:p w:rsidR="00DE4149" w:rsidRPr="009C670A" w:rsidRDefault="00DE4149" w:rsidP="000005E7">
            <w:pPr>
              <w:widowControl/>
              <w:rPr>
                <w:rFonts w:ascii="Arial" w:hAnsi="Arial" w:cs="Arial"/>
                <w:sz w:val="24"/>
                <w:szCs w:val="24"/>
              </w:rPr>
            </w:pPr>
            <w:r w:rsidRPr="009C670A">
              <w:rPr>
                <w:rFonts w:ascii="Arial" w:hAnsi="Arial" w:cs="Arial"/>
                <w:sz w:val="24"/>
                <w:szCs w:val="24"/>
              </w:rPr>
              <w:t>1)</w:t>
            </w:r>
          </w:p>
        </w:tc>
        <w:tc>
          <w:tcPr>
            <w:tcW w:w="8575" w:type="dxa"/>
          </w:tcPr>
          <w:p w:rsidR="00DE4149" w:rsidRPr="009C670A" w:rsidRDefault="00DE4149" w:rsidP="000005E7">
            <w:pPr>
              <w:jc w:val="both"/>
              <w:rPr>
                <w:rFonts w:ascii="Arial" w:hAnsi="Arial" w:cs="Arial"/>
                <w:sz w:val="24"/>
                <w:szCs w:val="24"/>
              </w:rPr>
            </w:pPr>
            <w:r w:rsidRPr="009C670A">
              <w:rPr>
                <w:rFonts w:ascii="Arial" w:hAnsi="Arial" w:cs="Arial"/>
                <w:sz w:val="24"/>
                <w:szCs w:val="24"/>
              </w:rPr>
              <w:t>Familiensachen werden nach folgenden Grundsätzen im Turnussystem verteilt:</w:t>
            </w:r>
          </w:p>
          <w:p w:rsidR="00DE4149" w:rsidRPr="009C670A" w:rsidRDefault="00DE4149" w:rsidP="000005E7">
            <w:pPr>
              <w:jc w:val="both"/>
              <w:rPr>
                <w:rFonts w:ascii="Arial" w:hAnsi="Arial" w:cs="Arial"/>
                <w:sz w:val="24"/>
                <w:szCs w:val="24"/>
              </w:rPr>
            </w:pPr>
          </w:p>
          <w:p w:rsidR="00DE4149" w:rsidRPr="009C670A" w:rsidRDefault="00DE4149" w:rsidP="000005E7">
            <w:pPr>
              <w:jc w:val="both"/>
              <w:rPr>
                <w:rFonts w:ascii="Arial" w:hAnsi="Arial" w:cs="Arial"/>
                <w:sz w:val="24"/>
                <w:szCs w:val="24"/>
              </w:rPr>
            </w:pPr>
            <w:r w:rsidRPr="009C670A">
              <w:rPr>
                <w:rFonts w:ascii="Arial" w:hAnsi="Arial" w:cs="Arial"/>
                <w:sz w:val="24"/>
                <w:szCs w:val="24"/>
              </w:rPr>
              <w:t>Familiensachen sind ab dem 01.09.2009:</w:t>
            </w:r>
          </w:p>
          <w:p w:rsidR="00DE4149" w:rsidRPr="009C670A" w:rsidRDefault="00DE4149" w:rsidP="000005E7">
            <w:pPr>
              <w:jc w:val="both"/>
              <w:rPr>
                <w:rFonts w:ascii="Arial" w:hAnsi="Arial" w:cs="Arial"/>
                <w:sz w:val="24"/>
                <w:szCs w:val="24"/>
              </w:rPr>
            </w:pPr>
            <w:r w:rsidRPr="009C670A">
              <w:rPr>
                <w:rFonts w:ascii="Arial" w:hAnsi="Arial" w:cs="Arial"/>
                <w:sz w:val="24"/>
                <w:szCs w:val="24"/>
              </w:rPr>
              <w:t>a) Familiensachen i.S.d. § 111 FamFG und Familienstreitsachen i.S.d. § 112 FamFG</w:t>
            </w:r>
          </w:p>
          <w:p w:rsidR="00DE4149" w:rsidRPr="009C670A" w:rsidRDefault="00DE4149" w:rsidP="000005E7">
            <w:pPr>
              <w:jc w:val="both"/>
              <w:rPr>
                <w:rFonts w:ascii="Arial" w:hAnsi="Arial" w:cs="Arial"/>
                <w:sz w:val="24"/>
                <w:szCs w:val="24"/>
              </w:rPr>
            </w:pPr>
            <w:r w:rsidRPr="009C670A">
              <w:rPr>
                <w:rFonts w:ascii="Arial" w:hAnsi="Arial" w:cs="Arial"/>
                <w:sz w:val="24"/>
                <w:szCs w:val="24"/>
              </w:rPr>
              <w:t>b) FH-Sachen</w:t>
            </w:r>
          </w:p>
          <w:p w:rsidR="00DE4149" w:rsidRPr="009C670A" w:rsidRDefault="00DE4149" w:rsidP="000005E7">
            <w:pPr>
              <w:jc w:val="both"/>
              <w:rPr>
                <w:rFonts w:ascii="Arial" w:hAnsi="Arial" w:cs="Arial"/>
                <w:sz w:val="24"/>
                <w:szCs w:val="24"/>
              </w:rPr>
            </w:pPr>
            <w:r w:rsidRPr="009C670A">
              <w:rPr>
                <w:rFonts w:ascii="Arial" w:hAnsi="Arial" w:cs="Arial"/>
                <w:sz w:val="24"/>
                <w:szCs w:val="24"/>
              </w:rPr>
              <w:t>c) Prozess- bzw. Verfahrenskostenhilfe-Gesuche in diesen Bereichen</w:t>
            </w:r>
          </w:p>
          <w:p w:rsidR="00DE4149" w:rsidRPr="009C670A" w:rsidRDefault="00DE4149" w:rsidP="000005E7">
            <w:pPr>
              <w:jc w:val="both"/>
              <w:rPr>
                <w:rFonts w:ascii="Arial" w:hAnsi="Arial" w:cs="Arial"/>
                <w:sz w:val="24"/>
                <w:szCs w:val="24"/>
              </w:rPr>
            </w:pPr>
            <w:r w:rsidRPr="009C670A">
              <w:rPr>
                <w:rFonts w:ascii="Arial" w:hAnsi="Arial" w:cs="Arial"/>
                <w:sz w:val="24"/>
                <w:szCs w:val="24"/>
              </w:rPr>
              <w:t>d) AR-Sachen</w:t>
            </w:r>
          </w:p>
          <w:p w:rsidR="00DE4149" w:rsidRPr="009C670A" w:rsidRDefault="00DE4149" w:rsidP="000005E7">
            <w:pPr>
              <w:jc w:val="both"/>
              <w:rPr>
                <w:rFonts w:ascii="Arial" w:hAnsi="Arial" w:cs="Arial"/>
                <w:sz w:val="24"/>
                <w:szCs w:val="24"/>
              </w:rPr>
            </w:pPr>
            <w:r w:rsidRPr="009C670A">
              <w:rPr>
                <w:rFonts w:ascii="Arial" w:hAnsi="Arial" w:cs="Arial"/>
                <w:sz w:val="24"/>
                <w:szCs w:val="24"/>
              </w:rPr>
              <w:t>e) Entscheidungen über die Vollstreckbarerklärung von ausländischen und sonstigen Titeln</w:t>
            </w:r>
          </w:p>
          <w:p w:rsidR="00DE4149" w:rsidRPr="009C670A" w:rsidRDefault="00DE4149" w:rsidP="000005E7">
            <w:pPr>
              <w:tabs>
                <w:tab w:val="left" w:pos="214"/>
              </w:tabs>
              <w:jc w:val="both"/>
              <w:rPr>
                <w:rFonts w:ascii="Arial" w:hAnsi="Arial" w:cs="Arial"/>
                <w:sz w:val="24"/>
                <w:szCs w:val="24"/>
              </w:rPr>
            </w:pPr>
            <w:r w:rsidRPr="009C670A">
              <w:rPr>
                <w:rFonts w:ascii="Arial" w:hAnsi="Arial" w:cs="Arial"/>
                <w:sz w:val="24"/>
                <w:szCs w:val="24"/>
              </w:rPr>
              <w:tab/>
              <w:t>über Ansprüche, für die nach deutschem Recht das Familiengericht zuständig ist und die</w:t>
            </w:r>
          </w:p>
          <w:p w:rsidR="00DE4149" w:rsidRPr="009C670A" w:rsidRDefault="00DE4149" w:rsidP="000005E7">
            <w:pPr>
              <w:tabs>
                <w:tab w:val="left" w:pos="214"/>
              </w:tabs>
              <w:jc w:val="both"/>
              <w:rPr>
                <w:rFonts w:ascii="Arial" w:hAnsi="Arial" w:cs="Arial"/>
                <w:sz w:val="24"/>
                <w:szCs w:val="24"/>
              </w:rPr>
            </w:pPr>
            <w:r w:rsidRPr="009C670A">
              <w:rPr>
                <w:rFonts w:ascii="Arial" w:hAnsi="Arial" w:cs="Arial"/>
                <w:sz w:val="24"/>
                <w:szCs w:val="24"/>
              </w:rPr>
              <w:tab/>
              <w:t>nicht bei anderen Gerichten konzentriert sind</w:t>
            </w:r>
          </w:p>
          <w:p w:rsidR="00DE4149" w:rsidRPr="009C670A" w:rsidRDefault="00DE4149" w:rsidP="000005E7">
            <w:pPr>
              <w:widowControl/>
              <w:rPr>
                <w:rFonts w:ascii="Arial" w:hAnsi="Arial" w:cs="Arial"/>
                <w:sz w:val="24"/>
                <w:szCs w:val="24"/>
              </w:rPr>
            </w:pPr>
            <w:r w:rsidRPr="009C670A">
              <w:rPr>
                <w:rFonts w:ascii="Arial" w:hAnsi="Arial" w:cs="Arial"/>
                <w:sz w:val="24"/>
                <w:szCs w:val="24"/>
              </w:rPr>
              <w:t>f)  Verfahren nach UN-Übereinkommen in den vorgenannten Bereichen a) – e).</w:t>
            </w:r>
          </w:p>
          <w:p w:rsidR="00DE4149" w:rsidRPr="009C670A" w:rsidRDefault="00DE4149" w:rsidP="000005E7">
            <w:pPr>
              <w:widowControl/>
              <w:rPr>
                <w:rFonts w:ascii="Arial" w:hAnsi="Arial" w:cs="Arial"/>
                <w:sz w:val="24"/>
                <w:szCs w:val="24"/>
              </w:rPr>
            </w:pPr>
            <w:r w:rsidRPr="009C670A">
              <w:rPr>
                <w:rFonts w:ascii="Arial" w:hAnsi="Arial" w:cs="Arial"/>
                <w:sz w:val="24"/>
                <w:szCs w:val="24"/>
              </w:rPr>
              <w:t xml:space="preserve">Alle Neueingänge werden durch Verteilung im Turnus in der zeitlichen Reihenfolge ihres Eingangs den Familienabteilungen nach der aufsteigenden Folge der Abteilungsnummern zugeteilt. </w:t>
            </w:r>
          </w:p>
        </w:tc>
      </w:tr>
      <w:tr w:rsidR="00DE4149" w:rsidRPr="009C670A" w:rsidTr="000005E7">
        <w:tc>
          <w:tcPr>
            <w:tcW w:w="637" w:type="dxa"/>
          </w:tcPr>
          <w:p w:rsidR="00DE4149" w:rsidRPr="009C670A" w:rsidRDefault="00DE4149" w:rsidP="000005E7">
            <w:pPr>
              <w:widowControl/>
              <w:rPr>
                <w:rFonts w:ascii="Arial" w:hAnsi="Arial" w:cs="Arial"/>
                <w:sz w:val="24"/>
                <w:szCs w:val="24"/>
              </w:rPr>
            </w:pPr>
          </w:p>
        </w:tc>
        <w:tc>
          <w:tcPr>
            <w:tcW w:w="8575" w:type="dxa"/>
          </w:tcPr>
          <w:p w:rsidR="00DE4149" w:rsidRPr="009C670A" w:rsidRDefault="00DE4149" w:rsidP="000005E7">
            <w:pPr>
              <w:jc w:val="both"/>
              <w:rPr>
                <w:rFonts w:ascii="Arial" w:hAnsi="Arial" w:cs="Arial"/>
                <w:sz w:val="24"/>
                <w:szCs w:val="24"/>
              </w:rPr>
            </w:pPr>
          </w:p>
        </w:tc>
      </w:tr>
      <w:tr w:rsidR="00DE4149" w:rsidRPr="009C670A" w:rsidTr="000005E7">
        <w:tc>
          <w:tcPr>
            <w:tcW w:w="637" w:type="dxa"/>
          </w:tcPr>
          <w:p w:rsidR="00DE4149" w:rsidRPr="009C670A" w:rsidRDefault="00DE4149" w:rsidP="000005E7">
            <w:pPr>
              <w:widowControl/>
              <w:rPr>
                <w:rFonts w:ascii="Arial" w:hAnsi="Arial" w:cs="Arial"/>
                <w:sz w:val="24"/>
                <w:szCs w:val="24"/>
              </w:rPr>
            </w:pPr>
            <w:r w:rsidRPr="009C670A">
              <w:rPr>
                <w:rFonts w:ascii="Arial" w:hAnsi="Arial" w:cs="Arial"/>
                <w:sz w:val="24"/>
                <w:szCs w:val="24"/>
              </w:rPr>
              <w:t>2)</w:t>
            </w:r>
          </w:p>
        </w:tc>
        <w:tc>
          <w:tcPr>
            <w:tcW w:w="8575" w:type="dxa"/>
          </w:tcPr>
          <w:p w:rsidR="00DE4149" w:rsidRPr="009C670A" w:rsidRDefault="00DE4149" w:rsidP="000005E7">
            <w:pPr>
              <w:jc w:val="both"/>
              <w:rPr>
                <w:rFonts w:ascii="Arial" w:hAnsi="Arial" w:cs="Arial"/>
                <w:sz w:val="24"/>
                <w:szCs w:val="24"/>
              </w:rPr>
            </w:pPr>
            <w:r w:rsidRPr="009C670A">
              <w:rPr>
                <w:rFonts w:ascii="Arial" w:hAnsi="Arial" w:cs="Arial"/>
                <w:sz w:val="24"/>
                <w:szCs w:val="24"/>
              </w:rPr>
              <w:t>Die Feststellung der zeitlichen Reihenfolge und die Zuteilung an die Abteilungen erfolgt durch die Eingangsgeschäftsstelle des Familiengerichts.</w:t>
            </w:r>
          </w:p>
        </w:tc>
      </w:tr>
      <w:tr w:rsidR="00DE4149" w:rsidRPr="009C670A" w:rsidTr="000005E7">
        <w:tc>
          <w:tcPr>
            <w:tcW w:w="637" w:type="dxa"/>
          </w:tcPr>
          <w:p w:rsidR="00DE4149" w:rsidRPr="009C670A" w:rsidRDefault="00DE4149" w:rsidP="000005E7">
            <w:pPr>
              <w:widowControl/>
              <w:rPr>
                <w:rFonts w:ascii="Arial" w:hAnsi="Arial" w:cs="Arial"/>
                <w:sz w:val="24"/>
                <w:szCs w:val="24"/>
              </w:rPr>
            </w:pPr>
          </w:p>
        </w:tc>
        <w:tc>
          <w:tcPr>
            <w:tcW w:w="8575" w:type="dxa"/>
          </w:tcPr>
          <w:p w:rsidR="00DE4149" w:rsidRPr="009C670A" w:rsidRDefault="00DE4149" w:rsidP="000005E7">
            <w:pPr>
              <w:jc w:val="both"/>
              <w:rPr>
                <w:rFonts w:ascii="Arial" w:hAnsi="Arial" w:cs="Arial"/>
                <w:sz w:val="24"/>
                <w:szCs w:val="24"/>
              </w:rPr>
            </w:pPr>
          </w:p>
        </w:tc>
      </w:tr>
      <w:tr w:rsidR="00DE4149" w:rsidRPr="009C670A" w:rsidTr="000005E7">
        <w:tc>
          <w:tcPr>
            <w:tcW w:w="637" w:type="dxa"/>
          </w:tcPr>
          <w:p w:rsidR="00DE4149" w:rsidRPr="009C670A" w:rsidRDefault="00DE4149" w:rsidP="000005E7">
            <w:pPr>
              <w:widowControl/>
              <w:rPr>
                <w:rFonts w:ascii="Arial" w:hAnsi="Arial" w:cs="Arial"/>
                <w:sz w:val="24"/>
                <w:szCs w:val="24"/>
              </w:rPr>
            </w:pPr>
            <w:r w:rsidRPr="009C670A">
              <w:rPr>
                <w:rFonts w:ascii="Arial" w:hAnsi="Arial" w:cs="Arial"/>
                <w:sz w:val="24"/>
                <w:szCs w:val="24"/>
              </w:rPr>
              <w:t>3)</w:t>
            </w:r>
          </w:p>
        </w:tc>
        <w:tc>
          <w:tcPr>
            <w:tcW w:w="8575" w:type="dxa"/>
          </w:tcPr>
          <w:p w:rsidR="00DE4149" w:rsidRPr="009C670A" w:rsidRDefault="00DE4149" w:rsidP="000005E7">
            <w:pPr>
              <w:jc w:val="both"/>
              <w:rPr>
                <w:rFonts w:ascii="Arial" w:hAnsi="Arial" w:cs="Arial"/>
                <w:sz w:val="24"/>
                <w:szCs w:val="24"/>
              </w:rPr>
            </w:pPr>
            <w:r w:rsidRPr="009C670A">
              <w:rPr>
                <w:rFonts w:ascii="Arial" w:hAnsi="Arial" w:cs="Arial"/>
                <w:sz w:val="24"/>
                <w:szCs w:val="24"/>
              </w:rPr>
              <w:t>Alle Neueingänge – auch wenn sie bei anderen Stellen vorgelegt werden – sind zunächst der Wachtmeisterei zu übergeben und dort mit dem Tagesdatum zu versehen. Alle Eingänge mit dem gleichen Datum (Tageseingänge) gelten als gleichzeitig eingegangen. Sie sind unverzüglich – spätestens um 9.00 Uhr des folgenden Arbeitstages (Vorlagefrist) – der Eingangsgeschäftsstelle vorzulegen. Sie werden dort in der alphabetischen Reihenfolge der Anfangsbuchstaben eines gemeinsamen Familiennamens der Parteien, ansonsten nach dem alphabetisch vorrangigen Namen eines Beklagten oder Antragsgegners, bei isolierten Sorge- oder Umgangsverfahren nach dem Anfangsbuchstaben des jüngsten Kindes den Familienabteilungen entsprechend dem Turnus zugeteilt.</w:t>
            </w:r>
          </w:p>
        </w:tc>
      </w:tr>
      <w:tr w:rsidR="00DE4149" w:rsidRPr="009C670A" w:rsidTr="000005E7">
        <w:tc>
          <w:tcPr>
            <w:tcW w:w="637" w:type="dxa"/>
          </w:tcPr>
          <w:p w:rsidR="00DE4149" w:rsidRPr="009C670A" w:rsidRDefault="00DE4149" w:rsidP="000005E7">
            <w:pPr>
              <w:widowControl/>
              <w:rPr>
                <w:rFonts w:ascii="Arial" w:hAnsi="Arial" w:cs="Arial"/>
                <w:sz w:val="24"/>
                <w:szCs w:val="24"/>
              </w:rPr>
            </w:pPr>
          </w:p>
        </w:tc>
        <w:tc>
          <w:tcPr>
            <w:tcW w:w="8575" w:type="dxa"/>
          </w:tcPr>
          <w:p w:rsidR="00DE4149" w:rsidRPr="009C670A" w:rsidRDefault="00DE4149" w:rsidP="000005E7">
            <w:pPr>
              <w:jc w:val="both"/>
              <w:rPr>
                <w:rFonts w:ascii="Arial" w:hAnsi="Arial" w:cs="Arial"/>
                <w:sz w:val="24"/>
                <w:szCs w:val="24"/>
              </w:rPr>
            </w:pPr>
          </w:p>
        </w:tc>
      </w:tr>
      <w:tr w:rsidR="00DE4149" w:rsidRPr="009C670A" w:rsidTr="000005E7">
        <w:tc>
          <w:tcPr>
            <w:tcW w:w="637" w:type="dxa"/>
          </w:tcPr>
          <w:p w:rsidR="00DE4149" w:rsidRPr="009C670A" w:rsidRDefault="00DE4149" w:rsidP="000005E7">
            <w:pPr>
              <w:widowControl/>
              <w:rPr>
                <w:rFonts w:ascii="Arial" w:hAnsi="Arial" w:cs="Arial"/>
                <w:sz w:val="24"/>
                <w:szCs w:val="24"/>
              </w:rPr>
            </w:pPr>
            <w:r w:rsidRPr="009C670A">
              <w:rPr>
                <w:rFonts w:ascii="Arial" w:hAnsi="Arial" w:cs="Arial"/>
                <w:sz w:val="24"/>
                <w:szCs w:val="24"/>
              </w:rPr>
              <w:t>4)</w:t>
            </w:r>
          </w:p>
        </w:tc>
        <w:tc>
          <w:tcPr>
            <w:tcW w:w="8575" w:type="dxa"/>
          </w:tcPr>
          <w:p w:rsidR="00DE4149" w:rsidRPr="009C670A" w:rsidRDefault="00DE4149" w:rsidP="000005E7">
            <w:pPr>
              <w:jc w:val="both"/>
              <w:rPr>
                <w:rFonts w:ascii="Arial" w:hAnsi="Arial" w:cs="Arial"/>
                <w:sz w:val="24"/>
                <w:szCs w:val="24"/>
              </w:rPr>
            </w:pPr>
            <w:r w:rsidRPr="009C670A">
              <w:rPr>
                <w:rFonts w:ascii="Arial" w:hAnsi="Arial" w:cs="Arial"/>
                <w:sz w:val="24"/>
                <w:szCs w:val="24"/>
              </w:rPr>
              <w:t>Neueingänge in Familiensachen, die – gleichgültig aus welchem Anlass – nicht über die Wachtmeisterei zur Eingangsgeschäftsstelle des Familiengerichts gelangen, insbesondere Irrläufer, werden als Eingänge zu dem jeweiligen Datum ihrer Vorlage in der Eingangsgeschäftsstelle behandelt. Diese vermerkt das Datum auf dem Eingang und teilt sie gemeinsam mit den anderen Tageseingängen zu.</w:t>
            </w:r>
          </w:p>
        </w:tc>
      </w:tr>
      <w:tr w:rsidR="00DE4149" w:rsidRPr="009C670A" w:rsidTr="000005E7">
        <w:tc>
          <w:tcPr>
            <w:tcW w:w="637" w:type="dxa"/>
          </w:tcPr>
          <w:p w:rsidR="00DE4149" w:rsidRPr="009C670A" w:rsidRDefault="00DE4149" w:rsidP="000005E7">
            <w:pPr>
              <w:widowControl/>
              <w:rPr>
                <w:rFonts w:ascii="Arial" w:hAnsi="Arial" w:cs="Arial"/>
                <w:sz w:val="24"/>
                <w:szCs w:val="24"/>
              </w:rPr>
            </w:pPr>
          </w:p>
        </w:tc>
        <w:tc>
          <w:tcPr>
            <w:tcW w:w="8575" w:type="dxa"/>
          </w:tcPr>
          <w:p w:rsidR="00DE4149" w:rsidRPr="009C670A" w:rsidRDefault="00DE4149" w:rsidP="000005E7">
            <w:pPr>
              <w:jc w:val="both"/>
              <w:rPr>
                <w:rFonts w:ascii="Arial" w:hAnsi="Arial" w:cs="Arial"/>
                <w:sz w:val="24"/>
                <w:szCs w:val="24"/>
              </w:rPr>
            </w:pPr>
          </w:p>
        </w:tc>
      </w:tr>
      <w:tr w:rsidR="00DE4149" w:rsidRPr="009C670A" w:rsidTr="000005E7">
        <w:tc>
          <w:tcPr>
            <w:tcW w:w="637" w:type="dxa"/>
          </w:tcPr>
          <w:p w:rsidR="00DE4149" w:rsidRPr="009C670A" w:rsidRDefault="00DE4149" w:rsidP="000005E7">
            <w:pPr>
              <w:widowControl/>
              <w:rPr>
                <w:rFonts w:ascii="Arial" w:hAnsi="Arial" w:cs="Arial"/>
                <w:sz w:val="24"/>
                <w:szCs w:val="24"/>
              </w:rPr>
            </w:pPr>
            <w:r w:rsidRPr="009C670A">
              <w:rPr>
                <w:rFonts w:ascii="Arial" w:hAnsi="Arial" w:cs="Arial"/>
                <w:sz w:val="24"/>
                <w:szCs w:val="24"/>
              </w:rPr>
              <w:t>5)</w:t>
            </w:r>
          </w:p>
        </w:tc>
        <w:tc>
          <w:tcPr>
            <w:tcW w:w="8575" w:type="dxa"/>
          </w:tcPr>
          <w:p w:rsidR="00DE4149" w:rsidRPr="009C670A" w:rsidRDefault="00DE4149" w:rsidP="000005E7">
            <w:pPr>
              <w:jc w:val="both"/>
              <w:rPr>
                <w:rFonts w:ascii="Arial" w:hAnsi="Arial" w:cs="Arial"/>
                <w:sz w:val="24"/>
                <w:szCs w:val="24"/>
              </w:rPr>
            </w:pPr>
            <w:r w:rsidRPr="009C670A">
              <w:rPr>
                <w:rFonts w:ascii="Arial" w:hAnsi="Arial" w:cs="Arial"/>
                <w:sz w:val="24"/>
                <w:szCs w:val="24"/>
              </w:rPr>
              <w:t>Abweichend vom Turnus wird jeder Neueingang in einer Familiensache, der auch nur eine Partei eines oder mehrerer früher erfassten Verfahren betrifft, die noch nicht den Verfahrensstatus „erledigt“ oder „weggelegt“ haben, unter Anrechnung auf den Turnus der Abteilung zugeteilt, die das davon jüngste Verfahren bearbeitet .</w:t>
            </w:r>
          </w:p>
          <w:p w:rsidR="00DE4149" w:rsidRPr="009C670A" w:rsidRDefault="00DE4149" w:rsidP="000005E7">
            <w:pPr>
              <w:jc w:val="both"/>
              <w:rPr>
                <w:rFonts w:ascii="Arial" w:hAnsi="Arial" w:cs="Arial"/>
                <w:sz w:val="24"/>
                <w:szCs w:val="24"/>
              </w:rPr>
            </w:pPr>
            <w:r w:rsidRPr="009C670A">
              <w:rPr>
                <w:rFonts w:ascii="Arial" w:hAnsi="Arial" w:cs="Arial"/>
                <w:sz w:val="24"/>
                <w:szCs w:val="24"/>
              </w:rPr>
              <w:t>Neueingänge, die ein früheres Verfahren betreffen, das nach der Aktenordnung wiederaufzunehmen ist, werden ohne Anrechnung auf den Turnus der Abteilung zugeteilt, die das frühere Verfahren bearbeitet hat.</w:t>
            </w:r>
          </w:p>
        </w:tc>
      </w:tr>
      <w:tr w:rsidR="00DE4149" w:rsidRPr="009C670A" w:rsidTr="000005E7">
        <w:tc>
          <w:tcPr>
            <w:tcW w:w="637" w:type="dxa"/>
          </w:tcPr>
          <w:p w:rsidR="00DE4149" w:rsidRPr="009C670A" w:rsidRDefault="00DE4149" w:rsidP="000005E7">
            <w:pPr>
              <w:widowControl/>
              <w:rPr>
                <w:rFonts w:ascii="Arial" w:hAnsi="Arial" w:cs="Arial"/>
                <w:sz w:val="24"/>
                <w:szCs w:val="24"/>
              </w:rPr>
            </w:pPr>
          </w:p>
        </w:tc>
        <w:tc>
          <w:tcPr>
            <w:tcW w:w="8575" w:type="dxa"/>
          </w:tcPr>
          <w:p w:rsidR="00DE4149" w:rsidRPr="009C670A" w:rsidRDefault="00DE4149" w:rsidP="000005E7">
            <w:pPr>
              <w:jc w:val="both"/>
              <w:rPr>
                <w:rFonts w:ascii="Arial" w:hAnsi="Arial" w:cs="Arial"/>
                <w:sz w:val="24"/>
                <w:szCs w:val="24"/>
              </w:rPr>
            </w:pPr>
          </w:p>
        </w:tc>
      </w:tr>
      <w:tr w:rsidR="00DE4149" w:rsidRPr="009C670A" w:rsidTr="000005E7">
        <w:tc>
          <w:tcPr>
            <w:tcW w:w="637" w:type="dxa"/>
          </w:tcPr>
          <w:p w:rsidR="00DE4149" w:rsidRPr="009C670A" w:rsidRDefault="00DE4149" w:rsidP="000005E7">
            <w:pPr>
              <w:widowControl/>
              <w:rPr>
                <w:rFonts w:ascii="Arial" w:hAnsi="Arial" w:cs="Arial"/>
                <w:sz w:val="24"/>
                <w:szCs w:val="24"/>
              </w:rPr>
            </w:pPr>
            <w:r w:rsidRPr="009C670A">
              <w:rPr>
                <w:rFonts w:ascii="Arial" w:hAnsi="Arial" w:cs="Arial"/>
                <w:sz w:val="24"/>
                <w:szCs w:val="24"/>
              </w:rPr>
              <w:t>6)</w:t>
            </w:r>
          </w:p>
        </w:tc>
        <w:tc>
          <w:tcPr>
            <w:tcW w:w="8575" w:type="dxa"/>
          </w:tcPr>
          <w:p w:rsidR="00DE4149" w:rsidRPr="009C670A" w:rsidRDefault="00DE4149" w:rsidP="000005E7">
            <w:pPr>
              <w:jc w:val="both"/>
              <w:rPr>
                <w:rFonts w:ascii="Arial" w:hAnsi="Arial" w:cs="Arial"/>
                <w:sz w:val="24"/>
                <w:szCs w:val="24"/>
              </w:rPr>
            </w:pPr>
            <w:r w:rsidRPr="009C670A">
              <w:rPr>
                <w:rFonts w:ascii="Arial" w:hAnsi="Arial" w:cs="Arial"/>
                <w:sz w:val="24"/>
                <w:szCs w:val="24"/>
              </w:rPr>
              <w:t xml:space="preserve">Als Eilsachen erkennbare Neueingänge, also insbesondere Anträge auf Erlass von einstweiligen Anordnungen bzw. Verfügungen, Arreste, einstweilige Einstellung der Zwangsvollstreckung werden, gleich ob sie über die Wachtmeisterei oder direkt zur Eingangsgeschäftsstelle gelangt sind, von dieser mit einem Vermerk über Datum und Uhrzeit versehen und unabhängig von der Eintragung sonstiger Tageseingänge  </w:t>
            </w:r>
            <w:r w:rsidRPr="009C670A">
              <w:rPr>
                <w:rFonts w:ascii="Arial" w:hAnsi="Arial" w:cs="Arial"/>
                <w:b/>
                <w:sz w:val="24"/>
                <w:szCs w:val="24"/>
                <w:u w:val="single"/>
              </w:rPr>
              <w:t>s o f o r t</w:t>
            </w:r>
            <w:r w:rsidRPr="009C670A">
              <w:rPr>
                <w:rFonts w:ascii="Arial" w:hAnsi="Arial" w:cs="Arial"/>
                <w:sz w:val="24"/>
                <w:szCs w:val="24"/>
              </w:rPr>
              <w:t xml:space="preserve">  zugeteilt.</w:t>
            </w:r>
          </w:p>
        </w:tc>
      </w:tr>
      <w:tr w:rsidR="00DE4149" w:rsidRPr="009C670A" w:rsidTr="000005E7">
        <w:tc>
          <w:tcPr>
            <w:tcW w:w="637" w:type="dxa"/>
          </w:tcPr>
          <w:p w:rsidR="00DE4149" w:rsidRPr="009C670A" w:rsidRDefault="00DE4149" w:rsidP="000005E7">
            <w:pPr>
              <w:widowControl/>
              <w:rPr>
                <w:rFonts w:ascii="Arial" w:hAnsi="Arial" w:cs="Arial"/>
                <w:sz w:val="24"/>
                <w:szCs w:val="24"/>
              </w:rPr>
            </w:pPr>
          </w:p>
        </w:tc>
        <w:tc>
          <w:tcPr>
            <w:tcW w:w="8575" w:type="dxa"/>
          </w:tcPr>
          <w:p w:rsidR="00DE4149" w:rsidRPr="009C670A" w:rsidRDefault="00DE4149" w:rsidP="000005E7">
            <w:pPr>
              <w:jc w:val="both"/>
              <w:rPr>
                <w:rFonts w:ascii="Arial" w:hAnsi="Arial" w:cs="Arial"/>
                <w:sz w:val="24"/>
                <w:szCs w:val="24"/>
              </w:rPr>
            </w:pPr>
          </w:p>
        </w:tc>
      </w:tr>
      <w:tr w:rsidR="00DE4149" w:rsidRPr="009C670A" w:rsidTr="000005E7">
        <w:tc>
          <w:tcPr>
            <w:tcW w:w="637" w:type="dxa"/>
          </w:tcPr>
          <w:p w:rsidR="00DE4149" w:rsidRPr="009C670A" w:rsidRDefault="00DE4149" w:rsidP="000005E7">
            <w:pPr>
              <w:widowControl/>
              <w:rPr>
                <w:rFonts w:ascii="Arial" w:hAnsi="Arial" w:cs="Arial"/>
                <w:sz w:val="24"/>
                <w:szCs w:val="24"/>
              </w:rPr>
            </w:pPr>
            <w:r w:rsidRPr="009C670A">
              <w:rPr>
                <w:rFonts w:ascii="Arial" w:hAnsi="Arial" w:cs="Arial"/>
                <w:sz w:val="24"/>
                <w:szCs w:val="24"/>
              </w:rPr>
              <w:t>7)</w:t>
            </w:r>
          </w:p>
        </w:tc>
        <w:tc>
          <w:tcPr>
            <w:tcW w:w="8575" w:type="dxa"/>
          </w:tcPr>
          <w:p w:rsidR="00DE4149" w:rsidRPr="009C670A" w:rsidRDefault="00DE4149" w:rsidP="000005E7">
            <w:pPr>
              <w:jc w:val="both"/>
              <w:rPr>
                <w:rFonts w:ascii="Arial" w:hAnsi="Arial" w:cs="Arial"/>
                <w:sz w:val="24"/>
                <w:szCs w:val="24"/>
              </w:rPr>
            </w:pPr>
            <w:r w:rsidRPr="009C670A">
              <w:rPr>
                <w:rFonts w:ascii="Arial" w:hAnsi="Arial" w:cs="Arial"/>
                <w:sz w:val="24"/>
                <w:szCs w:val="24"/>
              </w:rPr>
              <w:t xml:space="preserve">Für Mitteilungen in Strafsachen, die nach § 1666 BGB zu überprüfen sind, wird ein Abteilungsspiegel ohne Anrechnung auf den Turnus geführt. Trifft die danach zuständige Abteilung eine nach außen wirksame Verfügung, wird die Sache auf den Turnus dieser Abteilung angerechnet. </w:t>
            </w:r>
          </w:p>
        </w:tc>
      </w:tr>
      <w:tr w:rsidR="00DE4149" w:rsidRPr="009C670A" w:rsidTr="000005E7">
        <w:trPr>
          <w:trHeight w:val="80"/>
        </w:trPr>
        <w:tc>
          <w:tcPr>
            <w:tcW w:w="637" w:type="dxa"/>
          </w:tcPr>
          <w:p w:rsidR="00DE4149" w:rsidRPr="009C670A" w:rsidRDefault="00DE4149" w:rsidP="000005E7">
            <w:pPr>
              <w:widowControl/>
              <w:rPr>
                <w:rFonts w:ascii="Arial" w:hAnsi="Arial" w:cs="Arial"/>
                <w:sz w:val="24"/>
                <w:szCs w:val="24"/>
              </w:rPr>
            </w:pPr>
          </w:p>
        </w:tc>
        <w:tc>
          <w:tcPr>
            <w:tcW w:w="8575" w:type="dxa"/>
          </w:tcPr>
          <w:p w:rsidR="00DE4149" w:rsidRPr="009C670A" w:rsidRDefault="00DE4149" w:rsidP="000005E7">
            <w:pPr>
              <w:jc w:val="both"/>
              <w:rPr>
                <w:rFonts w:ascii="Arial" w:hAnsi="Arial" w:cs="Arial"/>
                <w:sz w:val="24"/>
                <w:szCs w:val="24"/>
              </w:rPr>
            </w:pPr>
          </w:p>
        </w:tc>
      </w:tr>
      <w:tr w:rsidR="00DE4149" w:rsidRPr="009C670A" w:rsidTr="000005E7">
        <w:tc>
          <w:tcPr>
            <w:tcW w:w="637" w:type="dxa"/>
          </w:tcPr>
          <w:p w:rsidR="00DE4149" w:rsidRPr="009C670A" w:rsidRDefault="00DE4149" w:rsidP="000005E7">
            <w:pPr>
              <w:widowControl/>
              <w:rPr>
                <w:rFonts w:ascii="Arial" w:hAnsi="Arial" w:cs="Arial"/>
                <w:sz w:val="24"/>
                <w:szCs w:val="24"/>
              </w:rPr>
            </w:pPr>
            <w:r>
              <w:rPr>
                <w:rFonts w:ascii="Arial" w:hAnsi="Arial" w:cs="Arial"/>
                <w:sz w:val="24"/>
                <w:szCs w:val="24"/>
              </w:rPr>
              <w:t>8)</w:t>
            </w:r>
          </w:p>
        </w:tc>
        <w:tc>
          <w:tcPr>
            <w:tcW w:w="8575" w:type="dxa"/>
          </w:tcPr>
          <w:p w:rsidR="00DE4149" w:rsidRPr="009C670A" w:rsidRDefault="00DE4149" w:rsidP="000005E7">
            <w:pPr>
              <w:jc w:val="both"/>
              <w:rPr>
                <w:rFonts w:ascii="Arial" w:hAnsi="Arial" w:cs="Arial"/>
                <w:sz w:val="24"/>
                <w:szCs w:val="24"/>
              </w:rPr>
            </w:pPr>
            <w:r w:rsidRPr="009C670A">
              <w:rPr>
                <w:rFonts w:ascii="Arial" w:hAnsi="Arial" w:cs="Arial"/>
                <w:sz w:val="24"/>
                <w:szCs w:val="24"/>
              </w:rPr>
              <w:t>Abteilung 473 F nimmt mit Wirkung ab 01.05</w:t>
            </w:r>
            <w:r>
              <w:rPr>
                <w:rFonts w:ascii="Arial" w:hAnsi="Arial" w:cs="Arial"/>
                <w:sz w:val="24"/>
                <w:szCs w:val="24"/>
              </w:rPr>
              <w:t>.2015 nicht mehr am Turnus teil.</w:t>
            </w:r>
          </w:p>
        </w:tc>
      </w:tr>
      <w:tr w:rsidR="00DE4149" w:rsidRPr="009C670A" w:rsidTr="000005E7">
        <w:tc>
          <w:tcPr>
            <w:tcW w:w="637" w:type="dxa"/>
          </w:tcPr>
          <w:p w:rsidR="00DE4149" w:rsidRDefault="00DE4149" w:rsidP="000005E7">
            <w:pPr>
              <w:widowControl/>
              <w:rPr>
                <w:rFonts w:ascii="Arial" w:hAnsi="Arial" w:cs="Arial"/>
                <w:sz w:val="24"/>
                <w:szCs w:val="24"/>
              </w:rPr>
            </w:pPr>
          </w:p>
        </w:tc>
        <w:tc>
          <w:tcPr>
            <w:tcW w:w="8575" w:type="dxa"/>
          </w:tcPr>
          <w:p w:rsidR="00DE4149" w:rsidRPr="009C670A" w:rsidRDefault="00DE4149" w:rsidP="000005E7">
            <w:pPr>
              <w:jc w:val="both"/>
              <w:rPr>
                <w:rFonts w:ascii="Arial" w:hAnsi="Arial" w:cs="Arial"/>
                <w:sz w:val="24"/>
                <w:szCs w:val="24"/>
              </w:rPr>
            </w:pPr>
          </w:p>
        </w:tc>
      </w:tr>
      <w:tr w:rsidR="00DE4149" w:rsidRPr="009C670A" w:rsidTr="000005E7">
        <w:tc>
          <w:tcPr>
            <w:tcW w:w="637" w:type="dxa"/>
          </w:tcPr>
          <w:p w:rsidR="00DE4149" w:rsidRPr="009C670A" w:rsidRDefault="00DE4149" w:rsidP="000005E7">
            <w:pPr>
              <w:widowControl/>
              <w:rPr>
                <w:rFonts w:ascii="Arial" w:hAnsi="Arial" w:cs="Arial"/>
                <w:sz w:val="24"/>
                <w:szCs w:val="24"/>
              </w:rPr>
            </w:pPr>
          </w:p>
        </w:tc>
        <w:tc>
          <w:tcPr>
            <w:tcW w:w="8575" w:type="dxa"/>
          </w:tcPr>
          <w:p w:rsidR="00DE4149" w:rsidRPr="009C670A" w:rsidRDefault="00DE4149" w:rsidP="000005E7">
            <w:pPr>
              <w:jc w:val="both"/>
              <w:rPr>
                <w:rFonts w:ascii="Arial" w:hAnsi="Arial" w:cs="Arial"/>
                <w:sz w:val="24"/>
                <w:szCs w:val="24"/>
              </w:rPr>
            </w:pPr>
          </w:p>
        </w:tc>
      </w:tr>
      <w:tr w:rsidR="00DE4149" w:rsidRPr="009C670A" w:rsidTr="000005E7">
        <w:tc>
          <w:tcPr>
            <w:tcW w:w="637" w:type="dxa"/>
          </w:tcPr>
          <w:p w:rsidR="00DE4149" w:rsidRDefault="00DE4149" w:rsidP="000005E7">
            <w:pPr>
              <w:widowControl/>
              <w:rPr>
                <w:rFonts w:ascii="Arial" w:hAnsi="Arial" w:cs="Arial"/>
                <w:sz w:val="24"/>
                <w:szCs w:val="24"/>
              </w:rPr>
            </w:pPr>
          </w:p>
          <w:p w:rsidR="00A83116" w:rsidRPr="009C670A" w:rsidRDefault="00A83116" w:rsidP="000005E7">
            <w:pPr>
              <w:widowControl/>
              <w:rPr>
                <w:rFonts w:ascii="Arial" w:hAnsi="Arial" w:cs="Arial"/>
                <w:sz w:val="24"/>
                <w:szCs w:val="24"/>
              </w:rPr>
            </w:pPr>
          </w:p>
        </w:tc>
        <w:tc>
          <w:tcPr>
            <w:tcW w:w="8575" w:type="dxa"/>
          </w:tcPr>
          <w:p w:rsidR="00DE4149" w:rsidRPr="009C670A" w:rsidRDefault="00DE4149" w:rsidP="000005E7">
            <w:pPr>
              <w:jc w:val="center"/>
              <w:rPr>
                <w:rFonts w:ascii="Arial" w:hAnsi="Arial" w:cs="Arial"/>
                <w:b/>
                <w:sz w:val="24"/>
                <w:szCs w:val="24"/>
              </w:rPr>
            </w:pPr>
            <w:r w:rsidRPr="009C670A">
              <w:rPr>
                <w:rFonts w:ascii="Arial" w:hAnsi="Arial" w:cs="Arial"/>
                <w:b/>
                <w:sz w:val="24"/>
                <w:szCs w:val="24"/>
              </w:rPr>
              <w:t>V.</w:t>
            </w:r>
          </w:p>
        </w:tc>
      </w:tr>
      <w:tr w:rsidR="00DE4149" w:rsidRPr="009C670A" w:rsidTr="000005E7">
        <w:tc>
          <w:tcPr>
            <w:tcW w:w="637" w:type="dxa"/>
          </w:tcPr>
          <w:p w:rsidR="00DE4149" w:rsidRPr="009C670A" w:rsidRDefault="00DE4149" w:rsidP="000005E7">
            <w:pPr>
              <w:widowControl/>
              <w:rPr>
                <w:rFonts w:ascii="Arial" w:hAnsi="Arial" w:cs="Arial"/>
                <w:sz w:val="24"/>
                <w:szCs w:val="24"/>
              </w:rPr>
            </w:pPr>
          </w:p>
        </w:tc>
        <w:tc>
          <w:tcPr>
            <w:tcW w:w="8575" w:type="dxa"/>
          </w:tcPr>
          <w:p w:rsidR="00DE4149" w:rsidRPr="009C670A" w:rsidRDefault="00DE4149" w:rsidP="000005E7">
            <w:pPr>
              <w:jc w:val="center"/>
              <w:rPr>
                <w:rFonts w:ascii="Arial" w:hAnsi="Arial" w:cs="Arial"/>
                <w:b/>
                <w:sz w:val="24"/>
                <w:szCs w:val="24"/>
              </w:rPr>
            </w:pPr>
          </w:p>
        </w:tc>
      </w:tr>
      <w:tr w:rsidR="00DE4149" w:rsidRPr="009C670A" w:rsidTr="000005E7">
        <w:tc>
          <w:tcPr>
            <w:tcW w:w="637" w:type="dxa"/>
          </w:tcPr>
          <w:p w:rsidR="00DE4149" w:rsidRPr="009C670A" w:rsidRDefault="00DE4149" w:rsidP="000005E7">
            <w:pPr>
              <w:widowControl/>
              <w:rPr>
                <w:rFonts w:ascii="Arial" w:hAnsi="Arial" w:cs="Arial"/>
                <w:sz w:val="24"/>
                <w:szCs w:val="24"/>
              </w:rPr>
            </w:pPr>
          </w:p>
        </w:tc>
        <w:tc>
          <w:tcPr>
            <w:tcW w:w="8575" w:type="dxa"/>
          </w:tcPr>
          <w:p w:rsidR="00DE4149" w:rsidRPr="009C670A" w:rsidRDefault="00DE4149" w:rsidP="000005E7">
            <w:pPr>
              <w:rPr>
                <w:rFonts w:ascii="Arial" w:hAnsi="Arial" w:cs="Arial"/>
                <w:sz w:val="24"/>
                <w:szCs w:val="24"/>
              </w:rPr>
            </w:pPr>
            <w:r w:rsidRPr="009C670A">
              <w:rPr>
                <w:rFonts w:ascii="Arial" w:hAnsi="Arial" w:cs="Arial"/>
                <w:sz w:val="24"/>
                <w:szCs w:val="24"/>
              </w:rPr>
              <w:t>Soweit in Betreuungs- und Unterbringungssachen sowie Verfahren in betreuungsgerichtlichen Zuweisungssachen der Betroffene während des anhängigen Verfahrens seinen Wohnsitz innerhalb des Zuständigkeitsbereichs des Amtsgerichts Moers wechselt, wird die Abteilung zuständig, die für den neu begründeten Wohnsitz zuständig ist.</w:t>
            </w:r>
          </w:p>
        </w:tc>
      </w:tr>
      <w:tr w:rsidR="00DE4149" w:rsidRPr="009C670A" w:rsidTr="000005E7">
        <w:tc>
          <w:tcPr>
            <w:tcW w:w="637" w:type="dxa"/>
          </w:tcPr>
          <w:p w:rsidR="00DE4149" w:rsidRPr="009C670A" w:rsidRDefault="00DE4149" w:rsidP="000005E7">
            <w:pPr>
              <w:widowControl/>
              <w:rPr>
                <w:rFonts w:ascii="Arial" w:hAnsi="Arial" w:cs="Arial"/>
                <w:sz w:val="24"/>
                <w:szCs w:val="24"/>
              </w:rPr>
            </w:pPr>
          </w:p>
        </w:tc>
        <w:tc>
          <w:tcPr>
            <w:tcW w:w="8575" w:type="dxa"/>
          </w:tcPr>
          <w:p w:rsidR="00DE4149" w:rsidRPr="009C670A" w:rsidRDefault="00DE4149" w:rsidP="000005E7">
            <w:pPr>
              <w:rPr>
                <w:rFonts w:ascii="Arial" w:hAnsi="Arial" w:cs="Arial"/>
                <w:sz w:val="24"/>
                <w:szCs w:val="24"/>
              </w:rPr>
            </w:pPr>
          </w:p>
        </w:tc>
      </w:tr>
      <w:tr w:rsidR="00DE4149" w:rsidRPr="009C670A" w:rsidTr="000005E7">
        <w:tc>
          <w:tcPr>
            <w:tcW w:w="637" w:type="dxa"/>
          </w:tcPr>
          <w:p w:rsidR="00DE4149" w:rsidRPr="009C670A" w:rsidRDefault="00DE4149" w:rsidP="000005E7">
            <w:pPr>
              <w:widowControl/>
              <w:rPr>
                <w:rFonts w:ascii="Arial" w:hAnsi="Arial" w:cs="Arial"/>
                <w:sz w:val="24"/>
                <w:szCs w:val="24"/>
              </w:rPr>
            </w:pPr>
          </w:p>
        </w:tc>
        <w:tc>
          <w:tcPr>
            <w:tcW w:w="8575" w:type="dxa"/>
          </w:tcPr>
          <w:p w:rsidR="00DE4149" w:rsidRPr="009C670A" w:rsidRDefault="00DE4149" w:rsidP="000005E7">
            <w:pPr>
              <w:widowControl/>
              <w:jc w:val="center"/>
              <w:rPr>
                <w:rFonts w:ascii="Arial" w:hAnsi="Arial" w:cs="Arial"/>
                <w:b/>
                <w:sz w:val="24"/>
                <w:szCs w:val="24"/>
              </w:rPr>
            </w:pPr>
            <w:r w:rsidRPr="009C670A">
              <w:rPr>
                <w:rFonts w:ascii="Arial" w:hAnsi="Arial" w:cs="Arial"/>
                <w:b/>
                <w:sz w:val="24"/>
                <w:szCs w:val="24"/>
              </w:rPr>
              <w:t>VI.</w:t>
            </w:r>
          </w:p>
        </w:tc>
      </w:tr>
      <w:tr w:rsidR="00DE4149" w:rsidRPr="009C670A" w:rsidTr="000005E7">
        <w:tc>
          <w:tcPr>
            <w:tcW w:w="637" w:type="dxa"/>
          </w:tcPr>
          <w:p w:rsidR="00DE4149" w:rsidRPr="009C670A" w:rsidRDefault="00DE4149" w:rsidP="000005E7">
            <w:pPr>
              <w:widowControl/>
              <w:rPr>
                <w:rFonts w:ascii="Arial" w:hAnsi="Arial" w:cs="Arial"/>
                <w:sz w:val="24"/>
                <w:szCs w:val="24"/>
              </w:rPr>
            </w:pPr>
          </w:p>
        </w:tc>
        <w:tc>
          <w:tcPr>
            <w:tcW w:w="8575" w:type="dxa"/>
          </w:tcPr>
          <w:p w:rsidR="00DE4149" w:rsidRPr="009C670A" w:rsidRDefault="00DE4149" w:rsidP="000005E7">
            <w:pPr>
              <w:widowControl/>
              <w:jc w:val="center"/>
              <w:rPr>
                <w:rFonts w:ascii="Arial" w:hAnsi="Arial" w:cs="Arial"/>
                <w:b/>
                <w:sz w:val="24"/>
                <w:szCs w:val="24"/>
              </w:rPr>
            </w:pPr>
          </w:p>
        </w:tc>
      </w:tr>
      <w:tr w:rsidR="00DE4149" w:rsidRPr="009C670A" w:rsidTr="000005E7">
        <w:tc>
          <w:tcPr>
            <w:tcW w:w="637" w:type="dxa"/>
          </w:tcPr>
          <w:p w:rsidR="00DE4149" w:rsidRPr="009C670A" w:rsidRDefault="00DE4149" w:rsidP="000005E7">
            <w:pPr>
              <w:widowControl/>
              <w:rPr>
                <w:rFonts w:ascii="Arial" w:hAnsi="Arial" w:cs="Arial"/>
                <w:sz w:val="24"/>
                <w:szCs w:val="24"/>
              </w:rPr>
            </w:pPr>
          </w:p>
        </w:tc>
        <w:tc>
          <w:tcPr>
            <w:tcW w:w="8575" w:type="dxa"/>
          </w:tcPr>
          <w:p w:rsidR="00DE4149" w:rsidRPr="009C670A" w:rsidRDefault="00DE4149" w:rsidP="000005E7">
            <w:pPr>
              <w:widowControl/>
              <w:rPr>
                <w:rFonts w:ascii="Arial" w:hAnsi="Arial" w:cs="Arial"/>
                <w:sz w:val="24"/>
                <w:szCs w:val="24"/>
              </w:rPr>
            </w:pPr>
            <w:r w:rsidRPr="009C670A">
              <w:rPr>
                <w:rFonts w:ascii="Arial" w:hAnsi="Arial" w:cs="Arial"/>
                <w:sz w:val="24"/>
                <w:szCs w:val="24"/>
              </w:rPr>
              <w:t xml:space="preserve">Die Sitzungstage der Richter ergeben sich aus dem als Anlage diesem Geschäftsverteilungs-plan beigefügten Sitzungsplan. Werden Sondersitzungen (Sitzungen außerhalb des Sitzungsplans) oder Sitzungsfortsetzungen außerhalb der zugeteilten Sitzungstage notwendig, so benachrichtigt der Richter </w:t>
            </w:r>
            <w:r w:rsidRPr="009C670A">
              <w:rPr>
                <w:rFonts w:ascii="Arial" w:hAnsi="Arial" w:cs="Arial"/>
                <w:sz w:val="24"/>
                <w:szCs w:val="24"/>
                <w:u w:val="single"/>
              </w:rPr>
              <w:t>sofort,</w:t>
            </w:r>
            <w:r w:rsidRPr="009C670A">
              <w:rPr>
                <w:rFonts w:ascii="Arial" w:hAnsi="Arial" w:cs="Arial"/>
                <w:sz w:val="24"/>
                <w:szCs w:val="24"/>
              </w:rPr>
              <w:t xml:space="preserve"> möglichst </w:t>
            </w:r>
            <w:r w:rsidRPr="009C670A">
              <w:rPr>
                <w:rFonts w:ascii="Arial" w:hAnsi="Arial" w:cs="Arial"/>
                <w:sz w:val="24"/>
                <w:szCs w:val="24"/>
                <w:u w:val="single"/>
              </w:rPr>
              <w:t>vor</w:t>
            </w:r>
            <w:r w:rsidRPr="009C670A">
              <w:rPr>
                <w:rFonts w:ascii="Arial" w:hAnsi="Arial" w:cs="Arial"/>
                <w:sz w:val="24"/>
                <w:szCs w:val="24"/>
              </w:rPr>
              <w:t xml:space="preserve"> der Terminierung den Gruppenleiter oder den Geschäftsleiter des Amtsgerichts, damit die Protokollführung sichergestellt werden kann, und den Verwalter der Schöffengeschäftsstelle, wenn zusätzliche Schöffen ausgelost werden müssen. </w:t>
            </w:r>
          </w:p>
        </w:tc>
      </w:tr>
      <w:tr w:rsidR="00DE4149" w:rsidRPr="009C670A" w:rsidTr="000005E7">
        <w:tc>
          <w:tcPr>
            <w:tcW w:w="637" w:type="dxa"/>
          </w:tcPr>
          <w:p w:rsidR="00DE4149" w:rsidRPr="009C670A" w:rsidRDefault="00DE4149" w:rsidP="000005E7">
            <w:pPr>
              <w:widowControl/>
              <w:rPr>
                <w:rFonts w:ascii="Arial" w:hAnsi="Arial" w:cs="Arial"/>
                <w:sz w:val="24"/>
                <w:szCs w:val="24"/>
              </w:rPr>
            </w:pPr>
          </w:p>
        </w:tc>
        <w:tc>
          <w:tcPr>
            <w:tcW w:w="8575" w:type="dxa"/>
          </w:tcPr>
          <w:p w:rsidR="00DE4149" w:rsidRPr="009C670A" w:rsidRDefault="00DE4149" w:rsidP="000005E7">
            <w:pPr>
              <w:widowControl/>
              <w:rPr>
                <w:rFonts w:ascii="Arial" w:hAnsi="Arial" w:cs="Arial"/>
                <w:sz w:val="24"/>
                <w:szCs w:val="24"/>
              </w:rPr>
            </w:pPr>
          </w:p>
        </w:tc>
      </w:tr>
    </w:tbl>
    <w:p w:rsidR="007C5001" w:rsidRPr="009C670A" w:rsidRDefault="007C5001" w:rsidP="00DE4149">
      <w:pPr>
        <w:widowControl/>
        <w:rPr>
          <w:rFonts w:ascii="Arial" w:hAnsi="Arial" w:cs="Arial"/>
          <w:b/>
          <w:bCs/>
          <w:sz w:val="24"/>
          <w:szCs w:val="24"/>
        </w:rPr>
      </w:pPr>
    </w:p>
    <w:p w:rsidR="00DE4149" w:rsidRPr="009C670A" w:rsidRDefault="00DE4149" w:rsidP="00DE4149">
      <w:pPr>
        <w:widowControl/>
        <w:rPr>
          <w:rFonts w:ascii="Arial" w:hAnsi="Arial" w:cs="Arial"/>
          <w:b/>
          <w:bCs/>
          <w:sz w:val="24"/>
          <w:szCs w:val="24"/>
        </w:rPr>
      </w:pPr>
      <w:r w:rsidRPr="009C670A">
        <w:rPr>
          <w:rFonts w:ascii="Arial" w:hAnsi="Arial" w:cs="Arial"/>
          <w:b/>
          <w:bCs/>
          <w:sz w:val="24"/>
          <w:szCs w:val="24"/>
        </w:rPr>
        <w:t>Dienstalter der Richterinnen und Richter, beginnend mit dem Dienstältesten:</w:t>
      </w:r>
    </w:p>
    <w:p w:rsidR="00DE4149" w:rsidRPr="009C670A" w:rsidRDefault="00DE4149" w:rsidP="00DE4149">
      <w:pPr>
        <w:widowControl/>
        <w:rPr>
          <w:rFonts w:ascii="Arial" w:hAnsi="Arial" w:cs="Arial"/>
          <w:sz w:val="24"/>
          <w:szCs w:val="24"/>
        </w:rPr>
      </w:pPr>
    </w:p>
    <w:p w:rsidR="00DE4149" w:rsidRPr="009C670A" w:rsidRDefault="00DE4149" w:rsidP="00DE4149">
      <w:pPr>
        <w:tabs>
          <w:tab w:val="left" w:pos="352"/>
          <w:tab w:val="left" w:pos="2144"/>
          <w:tab w:val="left" w:pos="4016"/>
        </w:tabs>
        <w:rPr>
          <w:rFonts w:ascii="Arial" w:eastAsia="Arial Unicode MS" w:hAnsi="Arial" w:cs="Arial"/>
          <w:b/>
          <w:bCs/>
          <w:sz w:val="24"/>
          <w:szCs w:val="24"/>
        </w:rPr>
      </w:pPr>
      <w:r w:rsidRPr="009C670A">
        <w:rPr>
          <w:rFonts w:ascii="Arial" w:eastAsia="Arial Unicode MS" w:hAnsi="Arial" w:cs="Arial"/>
          <w:sz w:val="24"/>
          <w:szCs w:val="24"/>
        </w:rPr>
        <w:tab/>
      </w:r>
      <w:r w:rsidRPr="009C670A">
        <w:rPr>
          <w:rFonts w:ascii="Arial" w:eastAsia="Arial Unicode MS" w:hAnsi="Arial" w:cs="Arial"/>
          <w:b/>
          <w:bCs/>
          <w:sz w:val="24"/>
          <w:szCs w:val="24"/>
        </w:rPr>
        <w:tab/>
      </w:r>
    </w:p>
    <w:tbl>
      <w:tblPr>
        <w:tblW w:w="0" w:type="auto"/>
        <w:tblCellMar>
          <w:left w:w="70" w:type="dxa"/>
          <w:right w:w="70" w:type="dxa"/>
        </w:tblCellMar>
        <w:tblLook w:val="0000" w:firstRow="0" w:lastRow="0" w:firstColumn="0" w:lastColumn="0" w:noHBand="0" w:noVBand="0"/>
      </w:tblPr>
      <w:tblGrid>
        <w:gridCol w:w="496"/>
        <w:gridCol w:w="1872"/>
        <w:gridCol w:w="2097"/>
      </w:tblGrid>
      <w:tr w:rsidR="00DE4149" w:rsidRPr="009C670A" w:rsidTr="000005E7">
        <w:tc>
          <w:tcPr>
            <w:tcW w:w="496" w:type="dxa"/>
          </w:tcPr>
          <w:p w:rsidR="00DE4149" w:rsidRPr="009C670A" w:rsidRDefault="00DE4149" w:rsidP="000005E7">
            <w:pPr>
              <w:rPr>
                <w:rFonts w:ascii="Arial" w:hAnsi="Arial" w:cs="Arial"/>
                <w:sz w:val="24"/>
                <w:szCs w:val="24"/>
              </w:rPr>
            </w:pPr>
            <w:r w:rsidRPr="009C670A">
              <w:rPr>
                <w:rFonts w:ascii="Arial" w:hAnsi="Arial" w:cs="Arial"/>
                <w:sz w:val="24"/>
                <w:szCs w:val="24"/>
              </w:rPr>
              <w:t>1</w:t>
            </w:r>
          </w:p>
        </w:tc>
        <w:tc>
          <w:tcPr>
            <w:tcW w:w="1872" w:type="dxa"/>
          </w:tcPr>
          <w:p w:rsidR="00DE4149" w:rsidRPr="009C670A" w:rsidRDefault="00DE4149" w:rsidP="000005E7">
            <w:pPr>
              <w:rPr>
                <w:rFonts w:ascii="Arial" w:hAnsi="Arial" w:cs="Arial"/>
                <w:sz w:val="24"/>
                <w:szCs w:val="24"/>
              </w:rPr>
            </w:pPr>
            <w:r w:rsidRPr="009C670A">
              <w:rPr>
                <w:rFonts w:ascii="Arial" w:hAnsi="Arial" w:cs="Arial"/>
                <w:sz w:val="24"/>
                <w:szCs w:val="24"/>
              </w:rPr>
              <w:t>Stahl</w:t>
            </w:r>
          </w:p>
        </w:tc>
        <w:tc>
          <w:tcPr>
            <w:tcW w:w="2097" w:type="dxa"/>
          </w:tcPr>
          <w:p w:rsidR="00DE4149" w:rsidRPr="009C670A" w:rsidRDefault="00DE4149" w:rsidP="000005E7">
            <w:pPr>
              <w:rPr>
                <w:rFonts w:ascii="Arial" w:eastAsia="Arial Unicode MS" w:hAnsi="Arial" w:cs="Arial"/>
                <w:sz w:val="24"/>
                <w:szCs w:val="24"/>
              </w:rPr>
            </w:pPr>
            <w:r w:rsidRPr="009C670A">
              <w:rPr>
                <w:rFonts w:ascii="Arial" w:eastAsia="Arial Unicode MS" w:hAnsi="Arial" w:cs="Arial"/>
                <w:sz w:val="24"/>
                <w:szCs w:val="24"/>
              </w:rPr>
              <w:t>Direktorin des AG</w:t>
            </w:r>
          </w:p>
        </w:tc>
      </w:tr>
      <w:tr w:rsidR="00DE4149" w:rsidRPr="009C670A" w:rsidTr="000005E7">
        <w:tc>
          <w:tcPr>
            <w:tcW w:w="496" w:type="dxa"/>
          </w:tcPr>
          <w:p w:rsidR="00DE4149" w:rsidRPr="009C670A" w:rsidRDefault="001243A5" w:rsidP="000005E7">
            <w:pPr>
              <w:rPr>
                <w:rFonts w:ascii="Arial" w:eastAsia="Arial Unicode MS" w:hAnsi="Arial" w:cs="Arial"/>
                <w:sz w:val="24"/>
                <w:szCs w:val="24"/>
              </w:rPr>
            </w:pPr>
            <w:r>
              <w:rPr>
                <w:rFonts w:ascii="Arial" w:eastAsia="Arial Unicode MS" w:hAnsi="Arial" w:cs="Arial"/>
                <w:sz w:val="24"/>
                <w:szCs w:val="24"/>
              </w:rPr>
              <w:t>2</w:t>
            </w:r>
          </w:p>
        </w:tc>
        <w:tc>
          <w:tcPr>
            <w:tcW w:w="1872" w:type="dxa"/>
          </w:tcPr>
          <w:p w:rsidR="00DE4149" w:rsidRPr="009C670A" w:rsidRDefault="00DE4149" w:rsidP="000005E7">
            <w:pPr>
              <w:rPr>
                <w:rFonts w:ascii="Arial" w:eastAsia="Arial Unicode MS" w:hAnsi="Arial" w:cs="Arial"/>
                <w:sz w:val="24"/>
                <w:szCs w:val="24"/>
              </w:rPr>
            </w:pPr>
            <w:r w:rsidRPr="009C670A">
              <w:rPr>
                <w:rFonts w:ascii="Arial" w:hAnsi="Arial" w:cs="Arial"/>
                <w:sz w:val="24"/>
                <w:szCs w:val="24"/>
              </w:rPr>
              <w:t>Malzen</w:t>
            </w:r>
          </w:p>
        </w:tc>
        <w:tc>
          <w:tcPr>
            <w:tcW w:w="2097" w:type="dxa"/>
          </w:tcPr>
          <w:p w:rsidR="00DE4149" w:rsidRPr="009C670A" w:rsidRDefault="00DE4149" w:rsidP="000005E7">
            <w:pPr>
              <w:rPr>
                <w:rFonts w:ascii="Arial" w:eastAsia="Arial Unicode MS" w:hAnsi="Arial" w:cs="Arial"/>
                <w:sz w:val="24"/>
                <w:szCs w:val="24"/>
              </w:rPr>
            </w:pPr>
            <w:r w:rsidRPr="009C670A">
              <w:rPr>
                <w:rFonts w:ascii="Arial" w:eastAsia="Arial Unicode MS" w:hAnsi="Arial" w:cs="Arial"/>
                <w:sz w:val="24"/>
                <w:szCs w:val="24"/>
              </w:rPr>
              <w:t>Richter am AG</w:t>
            </w:r>
          </w:p>
        </w:tc>
      </w:tr>
      <w:tr w:rsidR="00DE4149" w:rsidRPr="009C670A" w:rsidTr="000005E7">
        <w:tc>
          <w:tcPr>
            <w:tcW w:w="496" w:type="dxa"/>
          </w:tcPr>
          <w:p w:rsidR="00DE4149" w:rsidRPr="009C670A" w:rsidRDefault="001243A5" w:rsidP="000005E7">
            <w:pPr>
              <w:rPr>
                <w:rFonts w:ascii="Arial" w:eastAsia="Arial Unicode MS" w:hAnsi="Arial" w:cs="Arial"/>
                <w:sz w:val="24"/>
                <w:szCs w:val="24"/>
              </w:rPr>
            </w:pPr>
            <w:r>
              <w:rPr>
                <w:rFonts w:ascii="Arial" w:eastAsia="Arial Unicode MS" w:hAnsi="Arial" w:cs="Arial"/>
                <w:sz w:val="24"/>
                <w:szCs w:val="24"/>
              </w:rPr>
              <w:t>3</w:t>
            </w:r>
          </w:p>
        </w:tc>
        <w:tc>
          <w:tcPr>
            <w:tcW w:w="1872" w:type="dxa"/>
          </w:tcPr>
          <w:p w:rsidR="00DE4149" w:rsidRPr="009C670A" w:rsidRDefault="00DE4149" w:rsidP="000005E7">
            <w:pPr>
              <w:rPr>
                <w:rFonts w:ascii="Arial" w:eastAsia="Arial Unicode MS" w:hAnsi="Arial" w:cs="Arial"/>
                <w:sz w:val="24"/>
                <w:szCs w:val="24"/>
              </w:rPr>
            </w:pPr>
            <w:r w:rsidRPr="009C670A">
              <w:rPr>
                <w:rFonts w:ascii="Arial" w:hAnsi="Arial" w:cs="Arial"/>
                <w:sz w:val="24"/>
                <w:szCs w:val="24"/>
              </w:rPr>
              <w:t>Muhm-Kritzen</w:t>
            </w:r>
          </w:p>
        </w:tc>
        <w:tc>
          <w:tcPr>
            <w:tcW w:w="2097" w:type="dxa"/>
          </w:tcPr>
          <w:p w:rsidR="00DE4149" w:rsidRPr="009C670A" w:rsidRDefault="00DE4149" w:rsidP="000005E7">
            <w:pPr>
              <w:rPr>
                <w:rFonts w:ascii="Arial" w:eastAsia="Arial Unicode MS" w:hAnsi="Arial" w:cs="Arial"/>
                <w:sz w:val="24"/>
                <w:szCs w:val="24"/>
              </w:rPr>
            </w:pPr>
            <w:r w:rsidRPr="009C670A">
              <w:rPr>
                <w:rFonts w:ascii="Arial" w:eastAsia="Arial Unicode MS" w:hAnsi="Arial" w:cs="Arial"/>
                <w:sz w:val="24"/>
                <w:szCs w:val="24"/>
              </w:rPr>
              <w:t>Richterin am AG</w:t>
            </w:r>
          </w:p>
        </w:tc>
      </w:tr>
      <w:tr w:rsidR="00DE4149" w:rsidRPr="009C670A" w:rsidTr="000005E7">
        <w:tc>
          <w:tcPr>
            <w:tcW w:w="496" w:type="dxa"/>
          </w:tcPr>
          <w:p w:rsidR="00DE4149" w:rsidRPr="009C670A" w:rsidRDefault="001243A5" w:rsidP="000005E7">
            <w:pPr>
              <w:rPr>
                <w:rFonts w:ascii="Arial" w:eastAsia="Arial Unicode MS" w:hAnsi="Arial" w:cs="Arial"/>
                <w:sz w:val="24"/>
                <w:szCs w:val="24"/>
              </w:rPr>
            </w:pPr>
            <w:r>
              <w:rPr>
                <w:rFonts w:ascii="Arial" w:eastAsia="Arial Unicode MS" w:hAnsi="Arial" w:cs="Arial"/>
                <w:sz w:val="24"/>
                <w:szCs w:val="24"/>
              </w:rPr>
              <w:t>4</w:t>
            </w:r>
          </w:p>
        </w:tc>
        <w:tc>
          <w:tcPr>
            <w:tcW w:w="1872" w:type="dxa"/>
          </w:tcPr>
          <w:p w:rsidR="00DE4149" w:rsidRPr="009C670A" w:rsidRDefault="00DE4149" w:rsidP="000005E7">
            <w:pPr>
              <w:rPr>
                <w:rFonts w:ascii="Arial" w:hAnsi="Arial" w:cs="Arial"/>
                <w:sz w:val="24"/>
                <w:szCs w:val="24"/>
              </w:rPr>
            </w:pPr>
            <w:r w:rsidRPr="009C670A">
              <w:rPr>
                <w:rFonts w:ascii="Arial" w:hAnsi="Arial" w:cs="Arial"/>
                <w:sz w:val="24"/>
                <w:szCs w:val="24"/>
              </w:rPr>
              <w:t>Kersting</w:t>
            </w:r>
          </w:p>
        </w:tc>
        <w:tc>
          <w:tcPr>
            <w:tcW w:w="2097" w:type="dxa"/>
          </w:tcPr>
          <w:p w:rsidR="00DE4149" w:rsidRPr="009C670A" w:rsidRDefault="00DE4149" w:rsidP="000005E7">
            <w:pPr>
              <w:rPr>
                <w:rFonts w:ascii="Arial" w:hAnsi="Arial" w:cs="Arial"/>
                <w:sz w:val="24"/>
                <w:szCs w:val="24"/>
              </w:rPr>
            </w:pPr>
            <w:r w:rsidRPr="009C670A">
              <w:rPr>
                <w:rFonts w:ascii="Arial" w:hAnsi="Arial" w:cs="Arial"/>
                <w:sz w:val="24"/>
                <w:szCs w:val="24"/>
              </w:rPr>
              <w:t>Richterin am AG</w:t>
            </w:r>
          </w:p>
        </w:tc>
      </w:tr>
      <w:tr w:rsidR="00DE4149" w:rsidRPr="009C670A" w:rsidTr="000005E7">
        <w:tc>
          <w:tcPr>
            <w:tcW w:w="496" w:type="dxa"/>
          </w:tcPr>
          <w:p w:rsidR="00DE4149" w:rsidRDefault="001243A5" w:rsidP="000005E7">
            <w:pPr>
              <w:rPr>
                <w:rFonts w:ascii="Arial" w:eastAsia="Arial Unicode MS" w:hAnsi="Arial" w:cs="Arial"/>
                <w:sz w:val="24"/>
                <w:szCs w:val="24"/>
              </w:rPr>
            </w:pPr>
            <w:r>
              <w:rPr>
                <w:rFonts w:ascii="Arial" w:eastAsia="Arial Unicode MS" w:hAnsi="Arial" w:cs="Arial"/>
                <w:sz w:val="24"/>
                <w:szCs w:val="24"/>
              </w:rPr>
              <w:t>5</w:t>
            </w:r>
          </w:p>
        </w:tc>
        <w:tc>
          <w:tcPr>
            <w:tcW w:w="1872" w:type="dxa"/>
          </w:tcPr>
          <w:p w:rsidR="00DE4149" w:rsidRPr="009C670A" w:rsidRDefault="00DE4149" w:rsidP="000005E7">
            <w:pPr>
              <w:rPr>
                <w:rFonts w:ascii="Arial" w:hAnsi="Arial" w:cs="Arial"/>
                <w:sz w:val="24"/>
                <w:szCs w:val="24"/>
              </w:rPr>
            </w:pPr>
            <w:r>
              <w:rPr>
                <w:rFonts w:ascii="Arial" w:hAnsi="Arial" w:cs="Arial"/>
                <w:sz w:val="24"/>
                <w:szCs w:val="24"/>
              </w:rPr>
              <w:t>Schröer</w:t>
            </w:r>
          </w:p>
        </w:tc>
        <w:tc>
          <w:tcPr>
            <w:tcW w:w="2097" w:type="dxa"/>
          </w:tcPr>
          <w:p w:rsidR="00DE4149" w:rsidRPr="009C670A" w:rsidRDefault="00DE4149" w:rsidP="000005E7">
            <w:pPr>
              <w:rPr>
                <w:rFonts w:ascii="Arial" w:hAnsi="Arial" w:cs="Arial"/>
                <w:sz w:val="24"/>
                <w:szCs w:val="24"/>
              </w:rPr>
            </w:pPr>
            <w:r>
              <w:rPr>
                <w:rFonts w:ascii="Arial" w:hAnsi="Arial" w:cs="Arial"/>
                <w:sz w:val="24"/>
                <w:szCs w:val="24"/>
              </w:rPr>
              <w:t>Richter am AG</w:t>
            </w:r>
          </w:p>
        </w:tc>
      </w:tr>
      <w:tr w:rsidR="00DE4149" w:rsidRPr="009C670A" w:rsidTr="000005E7">
        <w:tc>
          <w:tcPr>
            <w:tcW w:w="496" w:type="dxa"/>
          </w:tcPr>
          <w:p w:rsidR="00DE4149" w:rsidRPr="009C670A" w:rsidRDefault="001243A5" w:rsidP="000005E7">
            <w:pPr>
              <w:rPr>
                <w:rFonts w:ascii="Arial" w:eastAsia="Arial Unicode MS" w:hAnsi="Arial" w:cs="Arial"/>
                <w:sz w:val="24"/>
                <w:szCs w:val="24"/>
              </w:rPr>
            </w:pPr>
            <w:r>
              <w:rPr>
                <w:rFonts w:ascii="Arial" w:eastAsia="Arial Unicode MS" w:hAnsi="Arial" w:cs="Arial"/>
                <w:sz w:val="24"/>
                <w:szCs w:val="24"/>
              </w:rPr>
              <w:t>6</w:t>
            </w:r>
          </w:p>
        </w:tc>
        <w:tc>
          <w:tcPr>
            <w:tcW w:w="1872" w:type="dxa"/>
          </w:tcPr>
          <w:p w:rsidR="00DE4149" w:rsidRPr="009C670A" w:rsidRDefault="00DE4149" w:rsidP="000005E7">
            <w:pPr>
              <w:rPr>
                <w:rFonts w:ascii="Arial" w:eastAsia="Arial Unicode MS" w:hAnsi="Arial" w:cs="Arial"/>
                <w:sz w:val="24"/>
                <w:szCs w:val="24"/>
              </w:rPr>
            </w:pPr>
            <w:r w:rsidRPr="009C670A">
              <w:rPr>
                <w:rFonts w:ascii="Arial" w:hAnsi="Arial" w:cs="Arial"/>
                <w:sz w:val="24"/>
                <w:szCs w:val="24"/>
              </w:rPr>
              <w:t>Bennera</w:t>
            </w:r>
          </w:p>
        </w:tc>
        <w:tc>
          <w:tcPr>
            <w:tcW w:w="2097" w:type="dxa"/>
          </w:tcPr>
          <w:p w:rsidR="00DE4149" w:rsidRPr="009C670A" w:rsidRDefault="00DE4149" w:rsidP="000005E7">
            <w:pPr>
              <w:rPr>
                <w:rFonts w:ascii="Arial" w:eastAsia="Arial Unicode MS" w:hAnsi="Arial" w:cs="Arial"/>
                <w:sz w:val="24"/>
                <w:szCs w:val="24"/>
              </w:rPr>
            </w:pPr>
            <w:r w:rsidRPr="009C670A">
              <w:rPr>
                <w:rFonts w:ascii="Arial" w:hAnsi="Arial" w:cs="Arial"/>
                <w:sz w:val="24"/>
                <w:szCs w:val="24"/>
              </w:rPr>
              <w:t>Richterin am AG</w:t>
            </w:r>
          </w:p>
        </w:tc>
      </w:tr>
      <w:tr w:rsidR="00DE4149" w:rsidRPr="009C670A" w:rsidTr="000005E7">
        <w:tc>
          <w:tcPr>
            <w:tcW w:w="496" w:type="dxa"/>
          </w:tcPr>
          <w:p w:rsidR="00DE4149" w:rsidRPr="009C670A" w:rsidRDefault="001243A5" w:rsidP="000005E7">
            <w:pPr>
              <w:rPr>
                <w:rFonts w:ascii="Arial" w:eastAsia="Arial Unicode MS" w:hAnsi="Arial" w:cs="Arial"/>
                <w:sz w:val="24"/>
                <w:szCs w:val="24"/>
              </w:rPr>
            </w:pPr>
            <w:r>
              <w:rPr>
                <w:rFonts w:ascii="Arial" w:eastAsia="Arial Unicode MS" w:hAnsi="Arial" w:cs="Arial"/>
                <w:sz w:val="24"/>
                <w:szCs w:val="24"/>
              </w:rPr>
              <w:t>7</w:t>
            </w:r>
          </w:p>
        </w:tc>
        <w:tc>
          <w:tcPr>
            <w:tcW w:w="1872" w:type="dxa"/>
          </w:tcPr>
          <w:p w:rsidR="00DE4149" w:rsidRPr="009C670A" w:rsidRDefault="00DE4149" w:rsidP="000005E7">
            <w:pPr>
              <w:rPr>
                <w:rFonts w:ascii="Arial" w:eastAsia="Arial Unicode MS" w:hAnsi="Arial" w:cs="Arial"/>
                <w:sz w:val="24"/>
                <w:szCs w:val="24"/>
              </w:rPr>
            </w:pPr>
            <w:r w:rsidRPr="009C670A">
              <w:rPr>
                <w:rFonts w:ascii="Arial" w:eastAsia="Arial Unicode MS" w:hAnsi="Arial" w:cs="Arial"/>
                <w:sz w:val="24"/>
                <w:szCs w:val="24"/>
              </w:rPr>
              <w:t>Klusmann</w:t>
            </w:r>
          </w:p>
        </w:tc>
        <w:tc>
          <w:tcPr>
            <w:tcW w:w="2097" w:type="dxa"/>
          </w:tcPr>
          <w:p w:rsidR="00DE4149" w:rsidRPr="009C670A" w:rsidRDefault="00DE4149" w:rsidP="000005E7">
            <w:pPr>
              <w:rPr>
                <w:rFonts w:ascii="Arial" w:hAnsi="Arial" w:cs="Arial"/>
                <w:sz w:val="24"/>
                <w:szCs w:val="24"/>
              </w:rPr>
            </w:pPr>
            <w:r w:rsidRPr="009C670A">
              <w:rPr>
                <w:rFonts w:ascii="Arial" w:hAnsi="Arial" w:cs="Arial"/>
                <w:sz w:val="24"/>
                <w:szCs w:val="24"/>
              </w:rPr>
              <w:t>Richterin am AG</w:t>
            </w:r>
          </w:p>
        </w:tc>
      </w:tr>
      <w:tr w:rsidR="00DE4149" w:rsidRPr="009C670A" w:rsidTr="000005E7">
        <w:tc>
          <w:tcPr>
            <w:tcW w:w="496" w:type="dxa"/>
          </w:tcPr>
          <w:p w:rsidR="00DE4149" w:rsidRPr="009C670A" w:rsidRDefault="001243A5" w:rsidP="000005E7">
            <w:pPr>
              <w:rPr>
                <w:rFonts w:ascii="Arial" w:eastAsia="Arial Unicode MS" w:hAnsi="Arial" w:cs="Arial"/>
                <w:sz w:val="24"/>
                <w:szCs w:val="24"/>
              </w:rPr>
            </w:pPr>
            <w:r>
              <w:rPr>
                <w:rFonts w:ascii="Arial" w:eastAsia="Arial Unicode MS" w:hAnsi="Arial" w:cs="Arial"/>
                <w:sz w:val="24"/>
                <w:szCs w:val="24"/>
              </w:rPr>
              <w:t>8</w:t>
            </w:r>
          </w:p>
        </w:tc>
        <w:tc>
          <w:tcPr>
            <w:tcW w:w="1872" w:type="dxa"/>
          </w:tcPr>
          <w:p w:rsidR="00DE4149" w:rsidRPr="009C670A" w:rsidRDefault="00DE4149" w:rsidP="000005E7">
            <w:pPr>
              <w:rPr>
                <w:rFonts w:ascii="Arial" w:eastAsia="Arial Unicode MS" w:hAnsi="Arial" w:cs="Arial"/>
                <w:sz w:val="24"/>
                <w:szCs w:val="24"/>
              </w:rPr>
            </w:pPr>
            <w:r w:rsidRPr="009C670A">
              <w:rPr>
                <w:rFonts w:ascii="Arial" w:eastAsia="Arial Unicode MS" w:hAnsi="Arial" w:cs="Arial"/>
                <w:sz w:val="24"/>
                <w:szCs w:val="24"/>
              </w:rPr>
              <w:t>Ostermann</w:t>
            </w:r>
          </w:p>
        </w:tc>
        <w:tc>
          <w:tcPr>
            <w:tcW w:w="2097" w:type="dxa"/>
          </w:tcPr>
          <w:p w:rsidR="00DE4149" w:rsidRPr="009C670A" w:rsidRDefault="00DE4149" w:rsidP="000005E7">
            <w:pPr>
              <w:rPr>
                <w:rFonts w:ascii="Arial" w:hAnsi="Arial" w:cs="Arial"/>
                <w:sz w:val="24"/>
                <w:szCs w:val="24"/>
              </w:rPr>
            </w:pPr>
            <w:r w:rsidRPr="009C670A">
              <w:rPr>
                <w:rFonts w:ascii="Arial" w:hAnsi="Arial" w:cs="Arial"/>
                <w:sz w:val="24"/>
                <w:szCs w:val="24"/>
              </w:rPr>
              <w:t>Richter am AG</w:t>
            </w:r>
          </w:p>
        </w:tc>
      </w:tr>
      <w:tr w:rsidR="00DE4149" w:rsidRPr="009C670A" w:rsidTr="000005E7">
        <w:tc>
          <w:tcPr>
            <w:tcW w:w="496" w:type="dxa"/>
          </w:tcPr>
          <w:p w:rsidR="00DE4149" w:rsidRPr="009C670A" w:rsidRDefault="001243A5" w:rsidP="000005E7">
            <w:pPr>
              <w:rPr>
                <w:rFonts w:ascii="Arial" w:eastAsia="Arial Unicode MS" w:hAnsi="Arial" w:cs="Arial"/>
                <w:sz w:val="24"/>
                <w:szCs w:val="24"/>
              </w:rPr>
            </w:pPr>
            <w:r>
              <w:rPr>
                <w:rFonts w:ascii="Arial" w:eastAsia="Arial Unicode MS" w:hAnsi="Arial" w:cs="Arial"/>
                <w:sz w:val="24"/>
                <w:szCs w:val="24"/>
              </w:rPr>
              <w:t>9</w:t>
            </w:r>
          </w:p>
        </w:tc>
        <w:tc>
          <w:tcPr>
            <w:tcW w:w="1872" w:type="dxa"/>
          </w:tcPr>
          <w:p w:rsidR="00DE4149" w:rsidRPr="009C670A" w:rsidRDefault="00DE4149" w:rsidP="000005E7">
            <w:pPr>
              <w:rPr>
                <w:rFonts w:ascii="Arial" w:eastAsia="Arial Unicode MS" w:hAnsi="Arial" w:cs="Arial"/>
                <w:sz w:val="24"/>
                <w:szCs w:val="24"/>
              </w:rPr>
            </w:pPr>
            <w:r w:rsidRPr="009C670A">
              <w:rPr>
                <w:rFonts w:ascii="Arial" w:eastAsia="Arial Unicode MS" w:hAnsi="Arial" w:cs="Arial"/>
                <w:sz w:val="24"/>
                <w:szCs w:val="24"/>
              </w:rPr>
              <w:t>Barb</w:t>
            </w:r>
          </w:p>
        </w:tc>
        <w:tc>
          <w:tcPr>
            <w:tcW w:w="2097" w:type="dxa"/>
          </w:tcPr>
          <w:p w:rsidR="00DE4149" w:rsidRPr="009C670A" w:rsidRDefault="00DE4149" w:rsidP="000005E7">
            <w:pPr>
              <w:rPr>
                <w:rFonts w:ascii="Arial" w:hAnsi="Arial" w:cs="Arial"/>
                <w:sz w:val="24"/>
                <w:szCs w:val="24"/>
              </w:rPr>
            </w:pPr>
            <w:r w:rsidRPr="009C670A">
              <w:rPr>
                <w:rFonts w:ascii="Arial" w:hAnsi="Arial" w:cs="Arial"/>
                <w:sz w:val="24"/>
                <w:szCs w:val="24"/>
              </w:rPr>
              <w:t>Richter am AG</w:t>
            </w:r>
          </w:p>
        </w:tc>
      </w:tr>
      <w:tr w:rsidR="00DE4149" w:rsidRPr="009C670A" w:rsidTr="000005E7">
        <w:tc>
          <w:tcPr>
            <w:tcW w:w="496" w:type="dxa"/>
          </w:tcPr>
          <w:p w:rsidR="00DE4149" w:rsidRPr="009C670A" w:rsidRDefault="001243A5" w:rsidP="000005E7">
            <w:pPr>
              <w:rPr>
                <w:rFonts w:ascii="Arial" w:eastAsia="Arial Unicode MS" w:hAnsi="Arial" w:cs="Arial"/>
                <w:sz w:val="24"/>
                <w:szCs w:val="24"/>
              </w:rPr>
            </w:pPr>
            <w:r>
              <w:rPr>
                <w:rFonts w:ascii="Arial" w:eastAsia="Arial Unicode MS" w:hAnsi="Arial" w:cs="Arial"/>
                <w:sz w:val="24"/>
                <w:szCs w:val="24"/>
              </w:rPr>
              <w:t>10</w:t>
            </w:r>
          </w:p>
        </w:tc>
        <w:tc>
          <w:tcPr>
            <w:tcW w:w="1872" w:type="dxa"/>
          </w:tcPr>
          <w:p w:rsidR="00DE4149" w:rsidRPr="009C670A" w:rsidRDefault="00DE4149" w:rsidP="000005E7">
            <w:pPr>
              <w:rPr>
                <w:rFonts w:ascii="Arial" w:eastAsia="Arial Unicode MS" w:hAnsi="Arial" w:cs="Arial"/>
                <w:sz w:val="24"/>
                <w:szCs w:val="24"/>
              </w:rPr>
            </w:pPr>
            <w:r w:rsidRPr="009C670A">
              <w:rPr>
                <w:rFonts w:ascii="Arial" w:eastAsia="Arial Unicode MS" w:hAnsi="Arial" w:cs="Arial"/>
                <w:sz w:val="24"/>
                <w:szCs w:val="24"/>
              </w:rPr>
              <w:t>Heyden</w:t>
            </w:r>
          </w:p>
        </w:tc>
        <w:tc>
          <w:tcPr>
            <w:tcW w:w="2097" w:type="dxa"/>
          </w:tcPr>
          <w:p w:rsidR="00DE4149" w:rsidRPr="009C670A" w:rsidRDefault="00DE4149" w:rsidP="000005E7">
            <w:pPr>
              <w:rPr>
                <w:rFonts w:ascii="Arial" w:hAnsi="Arial" w:cs="Arial"/>
                <w:sz w:val="24"/>
                <w:szCs w:val="24"/>
              </w:rPr>
            </w:pPr>
            <w:r w:rsidRPr="009C670A">
              <w:rPr>
                <w:rFonts w:ascii="Arial" w:hAnsi="Arial" w:cs="Arial"/>
                <w:sz w:val="24"/>
                <w:szCs w:val="24"/>
              </w:rPr>
              <w:t xml:space="preserve">Richterin am AG </w:t>
            </w:r>
          </w:p>
        </w:tc>
      </w:tr>
      <w:tr w:rsidR="00DE4149" w:rsidRPr="009C670A" w:rsidTr="000005E7">
        <w:tc>
          <w:tcPr>
            <w:tcW w:w="496" w:type="dxa"/>
          </w:tcPr>
          <w:p w:rsidR="00DE4149" w:rsidRPr="009C670A" w:rsidRDefault="001243A5" w:rsidP="000005E7">
            <w:pPr>
              <w:rPr>
                <w:rFonts w:ascii="Arial" w:eastAsia="Arial Unicode MS" w:hAnsi="Arial" w:cs="Arial"/>
                <w:sz w:val="24"/>
                <w:szCs w:val="24"/>
              </w:rPr>
            </w:pPr>
            <w:r>
              <w:rPr>
                <w:rFonts w:ascii="Arial" w:eastAsia="Arial Unicode MS" w:hAnsi="Arial" w:cs="Arial"/>
                <w:sz w:val="24"/>
                <w:szCs w:val="24"/>
              </w:rPr>
              <w:t>11</w:t>
            </w:r>
          </w:p>
        </w:tc>
        <w:tc>
          <w:tcPr>
            <w:tcW w:w="1872" w:type="dxa"/>
          </w:tcPr>
          <w:p w:rsidR="00DE4149" w:rsidRPr="009C670A" w:rsidRDefault="00DE4149" w:rsidP="000005E7">
            <w:pPr>
              <w:rPr>
                <w:rFonts w:ascii="Arial" w:eastAsia="Arial Unicode MS" w:hAnsi="Arial" w:cs="Arial"/>
                <w:sz w:val="24"/>
                <w:szCs w:val="24"/>
              </w:rPr>
            </w:pPr>
            <w:r>
              <w:rPr>
                <w:rFonts w:ascii="Arial" w:eastAsia="Arial Unicode MS" w:hAnsi="Arial" w:cs="Arial"/>
                <w:sz w:val="24"/>
                <w:szCs w:val="24"/>
              </w:rPr>
              <w:t>Brungert</w:t>
            </w:r>
          </w:p>
        </w:tc>
        <w:tc>
          <w:tcPr>
            <w:tcW w:w="2097" w:type="dxa"/>
          </w:tcPr>
          <w:p w:rsidR="00DE4149" w:rsidRPr="009C670A" w:rsidRDefault="00DE4149" w:rsidP="000005E7">
            <w:pPr>
              <w:rPr>
                <w:rFonts w:ascii="Arial" w:hAnsi="Arial" w:cs="Arial"/>
                <w:sz w:val="24"/>
                <w:szCs w:val="24"/>
              </w:rPr>
            </w:pPr>
            <w:r>
              <w:rPr>
                <w:rFonts w:ascii="Arial" w:hAnsi="Arial" w:cs="Arial"/>
                <w:sz w:val="24"/>
                <w:szCs w:val="24"/>
              </w:rPr>
              <w:t>Richterin am AG</w:t>
            </w:r>
          </w:p>
        </w:tc>
      </w:tr>
      <w:tr w:rsidR="00DE4149" w:rsidRPr="009C670A" w:rsidTr="000005E7">
        <w:tc>
          <w:tcPr>
            <w:tcW w:w="496" w:type="dxa"/>
          </w:tcPr>
          <w:p w:rsidR="00DE4149" w:rsidRDefault="001243A5" w:rsidP="000005E7">
            <w:pPr>
              <w:rPr>
                <w:rFonts w:ascii="Arial" w:eastAsia="Arial Unicode MS" w:hAnsi="Arial" w:cs="Arial"/>
                <w:sz w:val="24"/>
                <w:szCs w:val="24"/>
              </w:rPr>
            </w:pPr>
            <w:r>
              <w:rPr>
                <w:rFonts w:ascii="Arial" w:eastAsia="Arial Unicode MS" w:hAnsi="Arial" w:cs="Arial"/>
                <w:sz w:val="24"/>
                <w:szCs w:val="24"/>
              </w:rPr>
              <w:t>12</w:t>
            </w:r>
          </w:p>
        </w:tc>
        <w:tc>
          <w:tcPr>
            <w:tcW w:w="1872" w:type="dxa"/>
          </w:tcPr>
          <w:p w:rsidR="00DE4149" w:rsidRDefault="00DE4149" w:rsidP="000005E7">
            <w:pPr>
              <w:rPr>
                <w:rFonts w:ascii="Arial" w:eastAsia="Arial Unicode MS" w:hAnsi="Arial" w:cs="Arial"/>
                <w:sz w:val="24"/>
                <w:szCs w:val="24"/>
              </w:rPr>
            </w:pPr>
            <w:r>
              <w:rPr>
                <w:rFonts w:ascii="Arial" w:eastAsia="Arial Unicode MS" w:hAnsi="Arial" w:cs="Arial"/>
                <w:sz w:val="24"/>
                <w:szCs w:val="24"/>
              </w:rPr>
              <w:t>de Giuli</w:t>
            </w:r>
          </w:p>
        </w:tc>
        <w:tc>
          <w:tcPr>
            <w:tcW w:w="2097" w:type="dxa"/>
          </w:tcPr>
          <w:p w:rsidR="00DE4149" w:rsidRDefault="00DE4149" w:rsidP="000005E7">
            <w:pPr>
              <w:rPr>
                <w:rFonts w:ascii="Arial" w:hAnsi="Arial" w:cs="Arial"/>
                <w:sz w:val="24"/>
                <w:szCs w:val="24"/>
              </w:rPr>
            </w:pPr>
            <w:r>
              <w:rPr>
                <w:rFonts w:ascii="Arial" w:hAnsi="Arial" w:cs="Arial"/>
                <w:sz w:val="24"/>
                <w:szCs w:val="24"/>
              </w:rPr>
              <w:t>Richterin am AG</w:t>
            </w:r>
          </w:p>
        </w:tc>
      </w:tr>
      <w:tr w:rsidR="00D31EEF" w:rsidRPr="009C670A" w:rsidTr="000005E7">
        <w:tc>
          <w:tcPr>
            <w:tcW w:w="496" w:type="dxa"/>
          </w:tcPr>
          <w:p w:rsidR="00D31EEF" w:rsidRDefault="00D31EEF" w:rsidP="000005E7">
            <w:pPr>
              <w:rPr>
                <w:rFonts w:ascii="Arial" w:eastAsia="Arial Unicode MS" w:hAnsi="Arial" w:cs="Arial"/>
                <w:sz w:val="24"/>
                <w:szCs w:val="24"/>
              </w:rPr>
            </w:pPr>
            <w:r>
              <w:rPr>
                <w:rFonts w:ascii="Arial" w:eastAsia="Arial Unicode MS" w:hAnsi="Arial" w:cs="Arial"/>
                <w:sz w:val="24"/>
                <w:szCs w:val="24"/>
              </w:rPr>
              <w:t>13</w:t>
            </w:r>
          </w:p>
        </w:tc>
        <w:tc>
          <w:tcPr>
            <w:tcW w:w="1872" w:type="dxa"/>
          </w:tcPr>
          <w:p w:rsidR="00D31EEF" w:rsidRDefault="00207B63" w:rsidP="000005E7">
            <w:pPr>
              <w:rPr>
                <w:rFonts w:ascii="Arial" w:eastAsia="Arial Unicode MS" w:hAnsi="Arial" w:cs="Arial"/>
                <w:sz w:val="24"/>
                <w:szCs w:val="24"/>
              </w:rPr>
            </w:pPr>
            <w:r>
              <w:rPr>
                <w:rFonts w:ascii="Arial" w:eastAsia="Arial Unicode MS" w:hAnsi="Arial" w:cs="Arial"/>
                <w:sz w:val="24"/>
                <w:szCs w:val="24"/>
              </w:rPr>
              <w:t>Dr. Götz</w:t>
            </w:r>
          </w:p>
        </w:tc>
        <w:tc>
          <w:tcPr>
            <w:tcW w:w="2097" w:type="dxa"/>
          </w:tcPr>
          <w:p w:rsidR="00D31EEF" w:rsidRDefault="00D31EEF" w:rsidP="000005E7">
            <w:pPr>
              <w:rPr>
                <w:rFonts w:ascii="Arial" w:hAnsi="Arial" w:cs="Arial"/>
                <w:sz w:val="24"/>
                <w:szCs w:val="24"/>
              </w:rPr>
            </w:pPr>
            <w:r>
              <w:rPr>
                <w:rFonts w:ascii="Arial" w:hAnsi="Arial" w:cs="Arial"/>
                <w:sz w:val="24"/>
                <w:szCs w:val="24"/>
              </w:rPr>
              <w:t>Richterin am AG</w:t>
            </w:r>
          </w:p>
        </w:tc>
      </w:tr>
      <w:tr w:rsidR="00A83116" w:rsidRPr="009C670A" w:rsidTr="000005E7">
        <w:tc>
          <w:tcPr>
            <w:tcW w:w="496" w:type="dxa"/>
          </w:tcPr>
          <w:p w:rsidR="00A83116" w:rsidRDefault="00A83116" w:rsidP="000005E7">
            <w:pPr>
              <w:rPr>
                <w:rFonts w:ascii="Arial" w:eastAsia="Arial Unicode MS" w:hAnsi="Arial" w:cs="Arial"/>
                <w:sz w:val="24"/>
                <w:szCs w:val="24"/>
              </w:rPr>
            </w:pPr>
            <w:r>
              <w:rPr>
                <w:rFonts w:ascii="Arial" w:eastAsia="Arial Unicode MS" w:hAnsi="Arial" w:cs="Arial"/>
                <w:sz w:val="24"/>
                <w:szCs w:val="24"/>
              </w:rPr>
              <w:t>14</w:t>
            </w:r>
          </w:p>
        </w:tc>
        <w:tc>
          <w:tcPr>
            <w:tcW w:w="1872" w:type="dxa"/>
          </w:tcPr>
          <w:p w:rsidR="00A83116" w:rsidRDefault="00C90E3A" w:rsidP="000005E7">
            <w:pPr>
              <w:rPr>
                <w:rFonts w:ascii="Arial" w:eastAsia="Arial Unicode MS" w:hAnsi="Arial" w:cs="Arial"/>
                <w:sz w:val="24"/>
                <w:szCs w:val="24"/>
              </w:rPr>
            </w:pPr>
            <w:r>
              <w:rPr>
                <w:rFonts w:ascii="Arial" w:eastAsia="Arial Unicode MS" w:hAnsi="Arial" w:cs="Arial"/>
                <w:sz w:val="24"/>
                <w:szCs w:val="24"/>
              </w:rPr>
              <w:t>Dr. Henrich</w:t>
            </w:r>
          </w:p>
        </w:tc>
        <w:tc>
          <w:tcPr>
            <w:tcW w:w="2097" w:type="dxa"/>
          </w:tcPr>
          <w:p w:rsidR="00A83116" w:rsidRDefault="00A83116" w:rsidP="000005E7">
            <w:pPr>
              <w:rPr>
                <w:rFonts w:ascii="Arial" w:hAnsi="Arial" w:cs="Arial"/>
                <w:sz w:val="24"/>
                <w:szCs w:val="24"/>
              </w:rPr>
            </w:pPr>
            <w:r>
              <w:rPr>
                <w:rFonts w:ascii="Arial" w:hAnsi="Arial" w:cs="Arial"/>
                <w:sz w:val="24"/>
                <w:szCs w:val="24"/>
              </w:rPr>
              <w:t>Richter</w:t>
            </w:r>
            <w:r w:rsidR="00C90E3A">
              <w:rPr>
                <w:rFonts w:ascii="Arial" w:hAnsi="Arial" w:cs="Arial"/>
                <w:sz w:val="24"/>
                <w:szCs w:val="24"/>
              </w:rPr>
              <w:t>in am AG</w:t>
            </w:r>
          </w:p>
        </w:tc>
      </w:tr>
      <w:tr w:rsidR="00060F90" w:rsidRPr="009C670A" w:rsidTr="000005E7">
        <w:tc>
          <w:tcPr>
            <w:tcW w:w="496" w:type="dxa"/>
          </w:tcPr>
          <w:p w:rsidR="00060F90" w:rsidRDefault="00060F90" w:rsidP="000005E7">
            <w:pPr>
              <w:rPr>
                <w:rFonts w:ascii="Arial" w:eastAsia="Arial Unicode MS" w:hAnsi="Arial" w:cs="Arial"/>
                <w:sz w:val="24"/>
                <w:szCs w:val="24"/>
              </w:rPr>
            </w:pPr>
            <w:r>
              <w:rPr>
                <w:rFonts w:ascii="Arial" w:eastAsia="Arial Unicode MS" w:hAnsi="Arial" w:cs="Arial"/>
                <w:sz w:val="24"/>
                <w:szCs w:val="24"/>
              </w:rPr>
              <w:t>15</w:t>
            </w:r>
          </w:p>
        </w:tc>
        <w:tc>
          <w:tcPr>
            <w:tcW w:w="1872" w:type="dxa"/>
          </w:tcPr>
          <w:p w:rsidR="00060F90" w:rsidRDefault="00060F90" w:rsidP="000005E7">
            <w:pPr>
              <w:rPr>
                <w:rFonts w:ascii="Arial" w:eastAsia="Arial Unicode MS" w:hAnsi="Arial" w:cs="Arial"/>
                <w:sz w:val="24"/>
                <w:szCs w:val="24"/>
              </w:rPr>
            </w:pPr>
            <w:r>
              <w:rPr>
                <w:rFonts w:ascii="Arial" w:eastAsia="Arial Unicode MS" w:hAnsi="Arial" w:cs="Arial"/>
                <w:sz w:val="24"/>
                <w:szCs w:val="24"/>
              </w:rPr>
              <w:t>Jacquemien</w:t>
            </w:r>
          </w:p>
        </w:tc>
        <w:tc>
          <w:tcPr>
            <w:tcW w:w="2097" w:type="dxa"/>
          </w:tcPr>
          <w:p w:rsidR="00060F90" w:rsidRDefault="00060F90" w:rsidP="000005E7">
            <w:pPr>
              <w:rPr>
                <w:rFonts w:ascii="Arial" w:hAnsi="Arial" w:cs="Arial"/>
                <w:sz w:val="24"/>
                <w:szCs w:val="24"/>
              </w:rPr>
            </w:pPr>
            <w:r>
              <w:rPr>
                <w:rFonts w:ascii="Arial" w:hAnsi="Arial" w:cs="Arial"/>
                <w:sz w:val="24"/>
                <w:szCs w:val="24"/>
              </w:rPr>
              <w:t>Richter</w:t>
            </w:r>
          </w:p>
        </w:tc>
      </w:tr>
      <w:tr w:rsidR="00B233A0" w:rsidRPr="009C670A" w:rsidTr="000005E7">
        <w:tc>
          <w:tcPr>
            <w:tcW w:w="496" w:type="dxa"/>
          </w:tcPr>
          <w:p w:rsidR="00B233A0" w:rsidRDefault="00B233A0" w:rsidP="000005E7">
            <w:pPr>
              <w:rPr>
                <w:rFonts w:ascii="Arial" w:eastAsia="Arial Unicode MS" w:hAnsi="Arial" w:cs="Arial"/>
                <w:sz w:val="24"/>
                <w:szCs w:val="24"/>
              </w:rPr>
            </w:pPr>
            <w:r>
              <w:rPr>
                <w:rFonts w:ascii="Arial" w:eastAsia="Arial Unicode MS" w:hAnsi="Arial" w:cs="Arial"/>
                <w:sz w:val="24"/>
                <w:szCs w:val="24"/>
              </w:rPr>
              <w:t>16</w:t>
            </w:r>
          </w:p>
        </w:tc>
        <w:tc>
          <w:tcPr>
            <w:tcW w:w="1872" w:type="dxa"/>
          </w:tcPr>
          <w:p w:rsidR="00B233A0" w:rsidRDefault="00B233A0" w:rsidP="000005E7">
            <w:pPr>
              <w:rPr>
                <w:rFonts w:ascii="Arial" w:eastAsia="Arial Unicode MS" w:hAnsi="Arial" w:cs="Arial"/>
                <w:sz w:val="24"/>
                <w:szCs w:val="24"/>
              </w:rPr>
            </w:pPr>
            <w:r>
              <w:rPr>
                <w:rFonts w:ascii="Arial" w:eastAsia="Arial Unicode MS" w:hAnsi="Arial" w:cs="Arial"/>
                <w:sz w:val="24"/>
                <w:szCs w:val="24"/>
              </w:rPr>
              <w:t>Bohnes</w:t>
            </w:r>
          </w:p>
        </w:tc>
        <w:tc>
          <w:tcPr>
            <w:tcW w:w="2097" w:type="dxa"/>
          </w:tcPr>
          <w:p w:rsidR="00B233A0" w:rsidRDefault="00B233A0" w:rsidP="000005E7">
            <w:pPr>
              <w:rPr>
                <w:rFonts w:ascii="Arial" w:hAnsi="Arial" w:cs="Arial"/>
                <w:sz w:val="24"/>
                <w:szCs w:val="24"/>
              </w:rPr>
            </w:pPr>
            <w:r>
              <w:rPr>
                <w:rFonts w:ascii="Arial" w:hAnsi="Arial" w:cs="Arial"/>
                <w:sz w:val="24"/>
                <w:szCs w:val="24"/>
              </w:rPr>
              <w:t>Richter</w:t>
            </w:r>
          </w:p>
        </w:tc>
      </w:tr>
    </w:tbl>
    <w:p w:rsidR="00DE4149" w:rsidRDefault="00DE4149" w:rsidP="00DE4149">
      <w:pPr>
        <w:widowControl/>
        <w:spacing w:line="360" w:lineRule="auto"/>
        <w:rPr>
          <w:rFonts w:ascii="Arial" w:hAnsi="Arial" w:cs="Arial"/>
          <w:sz w:val="24"/>
          <w:szCs w:val="24"/>
        </w:rPr>
      </w:pPr>
    </w:p>
    <w:p w:rsidR="00DE4149" w:rsidRPr="009C670A" w:rsidRDefault="00DE4149" w:rsidP="00DE4149">
      <w:pPr>
        <w:widowControl/>
        <w:spacing w:line="360" w:lineRule="auto"/>
        <w:rPr>
          <w:rFonts w:ascii="Arial" w:hAnsi="Arial" w:cs="Arial"/>
          <w:sz w:val="24"/>
          <w:szCs w:val="24"/>
        </w:rPr>
      </w:pPr>
      <w:r w:rsidRPr="009C670A">
        <w:rPr>
          <w:rFonts w:ascii="Arial" w:hAnsi="Arial" w:cs="Arial"/>
          <w:sz w:val="24"/>
          <w:szCs w:val="24"/>
        </w:rPr>
        <w:t>Moers,</w:t>
      </w:r>
      <w:r w:rsidR="00944682">
        <w:rPr>
          <w:rFonts w:ascii="Arial" w:hAnsi="Arial" w:cs="Arial"/>
          <w:sz w:val="24"/>
          <w:szCs w:val="24"/>
        </w:rPr>
        <w:t xml:space="preserve"> </w:t>
      </w:r>
      <w:r w:rsidR="00B233A0">
        <w:rPr>
          <w:rFonts w:ascii="Arial" w:hAnsi="Arial" w:cs="Arial"/>
          <w:sz w:val="24"/>
          <w:szCs w:val="24"/>
        </w:rPr>
        <w:t>11.12</w:t>
      </w:r>
      <w:r w:rsidR="00060F90">
        <w:rPr>
          <w:rFonts w:ascii="Arial" w:hAnsi="Arial" w:cs="Arial"/>
          <w:sz w:val="24"/>
          <w:szCs w:val="24"/>
        </w:rPr>
        <w:t>.2023</w:t>
      </w:r>
    </w:p>
    <w:p w:rsidR="00DE4149" w:rsidRPr="009C670A" w:rsidRDefault="00DE4149" w:rsidP="00DE4149">
      <w:pPr>
        <w:widowControl/>
        <w:spacing w:line="360" w:lineRule="auto"/>
        <w:rPr>
          <w:rFonts w:ascii="Arial" w:hAnsi="Arial" w:cs="Arial"/>
          <w:sz w:val="24"/>
          <w:szCs w:val="24"/>
        </w:rPr>
      </w:pPr>
    </w:p>
    <w:p w:rsidR="00DE4149" w:rsidRPr="009C670A" w:rsidRDefault="00DE4149" w:rsidP="00DE4149">
      <w:pPr>
        <w:widowControl/>
        <w:spacing w:line="360" w:lineRule="auto"/>
        <w:rPr>
          <w:rFonts w:ascii="Arial" w:hAnsi="Arial" w:cs="Arial"/>
          <w:sz w:val="24"/>
          <w:szCs w:val="24"/>
        </w:rPr>
      </w:pPr>
      <w:r w:rsidRPr="009C670A">
        <w:rPr>
          <w:rFonts w:ascii="Arial" w:hAnsi="Arial" w:cs="Arial"/>
          <w:sz w:val="24"/>
          <w:szCs w:val="24"/>
        </w:rPr>
        <w:t xml:space="preserve">Das Präsidium des Amtsgerichts </w:t>
      </w:r>
    </w:p>
    <w:p w:rsidR="00DE4149" w:rsidRPr="009C670A" w:rsidRDefault="00DE4149" w:rsidP="00DE4149">
      <w:pPr>
        <w:widowControl/>
        <w:spacing w:line="360" w:lineRule="auto"/>
        <w:rPr>
          <w:rFonts w:ascii="Arial" w:hAnsi="Arial" w:cs="Arial"/>
          <w:sz w:val="24"/>
          <w:szCs w:val="24"/>
        </w:rPr>
      </w:pPr>
    </w:p>
    <w:tbl>
      <w:tblPr>
        <w:tblW w:w="0" w:type="auto"/>
        <w:tblLayout w:type="fixed"/>
        <w:tblCellMar>
          <w:left w:w="70" w:type="dxa"/>
          <w:right w:w="70" w:type="dxa"/>
        </w:tblCellMar>
        <w:tblLook w:val="0000" w:firstRow="0" w:lastRow="0" w:firstColumn="0" w:lastColumn="0" w:noHBand="0" w:noVBand="0"/>
      </w:tblPr>
      <w:tblGrid>
        <w:gridCol w:w="1771"/>
        <w:gridCol w:w="1843"/>
        <w:gridCol w:w="1418"/>
        <w:gridCol w:w="1842"/>
        <w:gridCol w:w="2336"/>
      </w:tblGrid>
      <w:tr w:rsidR="00DE4149" w:rsidRPr="009C670A" w:rsidTr="000005E7">
        <w:tc>
          <w:tcPr>
            <w:tcW w:w="1771" w:type="dxa"/>
          </w:tcPr>
          <w:p w:rsidR="00DE4149" w:rsidRPr="009C670A" w:rsidRDefault="00D31EEF" w:rsidP="000005E7">
            <w:pPr>
              <w:widowControl/>
              <w:spacing w:line="360" w:lineRule="auto"/>
              <w:rPr>
                <w:rFonts w:ascii="Arial" w:hAnsi="Arial" w:cs="Arial"/>
                <w:sz w:val="24"/>
                <w:szCs w:val="24"/>
              </w:rPr>
            </w:pPr>
            <w:r>
              <w:rPr>
                <w:rFonts w:ascii="Arial" w:hAnsi="Arial" w:cs="Arial"/>
                <w:sz w:val="24"/>
                <w:szCs w:val="24"/>
              </w:rPr>
              <w:t>Stahl</w:t>
            </w:r>
          </w:p>
        </w:tc>
        <w:tc>
          <w:tcPr>
            <w:tcW w:w="1843" w:type="dxa"/>
          </w:tcPr>
          <w:p w:rsidR="00DE4149" w:rsidRPr="009C670A" w:rsidRDefault="00DE4149" w:rsidP="000005E7">
            <w:pPr>
              <w:widowControl/>
              <w:spacing w:line="360" w:lineRule="auto"/>
              <w:jc w:val="both"/>
              <w:rPr>
                <w:rFonts w:ascii="Arial" w:hAnsi="Arial" w:cs="Arial"/>
                <w:sz w:val="24"/>
                <w:szCs w:val="24"/>
              </w:rPr>
            </w:pPr>
          </w:p>
        </w:tc>
        <w:tc>
          <w:tcPr>
            <w:tcW w:w="1418" w:type="dxa"/>
          </w:tcPr>
          <w:p w:rsidR="00B0348C" w:rsidRDefault="00DE4149" w:rsidP="000005E7">
            <w:pPr>
              <w:widowControl/>
              <w:spacing w:line="360" w:lineRule="auto"/>
              <w:rPr>
                <w:rFonts w:ascii="Arial" w:hAnsi="Arial" w:cs="Arial"/>
                <w:sz w:val="24"/>
                <w:szCs w:val="24"/>
              </w:rPr>
            </w:pPr>
            <w:r w:rsidRPr="009C670A">
              <w:rPr>
                <w:rFonts w:ascii="Arial" w:hAnsi="Arial" w:cs="Arial"/>
                <w:sz w:val="24"/>
                <w:szCs w:val="24"/>
              </w:rPr>
              <w:t>Bennera</w:t>
            </w:r>
          </w:p>
          <w:p w:rsidR="00DE4149" w:rsidRPr="009C670A" w:rsidRDefault="00DE4149" w:rsidP="000005E7">
            <w:pPr>
              <w:widowControl/>
              <w:spacing w:line="360" w:lineRule="auto"/>
              <w:rPr>
                <w:rFonts w:ascii="Arial" w:hAnsi="Arial" w:cs="Arial"/>
                <w:sz w:val="24"/>
                <w:szCs w:val="24"/>
              </w:rPr>
            </w:pPr>
            <w:r w:rsidRPr="009C670A">
              <w:rPr>
                <w:rFonts w:ascii="Arial" w:hAnsi="Arial" w:cs="Arial"/>
                <w:sz w:val="24"/>
                <w:szCs w:val="24"/>
              </w:rPr>
              <w:br/>
            </w:r>
          </w:p>
        </w:tc>
        <w:tc>
          <w:tcPr>
            <w:tcW w:w="1842" w:type="dxa"/>
          </w:tcPr>
          <w:p w:rsidR="00DE4149" w:rsidRPr="009C670A" w:rsidRDefault="00DE4149" w:rsidP="000005E7">
            <w:pPr>
              <w:widowControl/>
              <w:spacing w:line="360" w:lineRule="auto"/>
              <w:rPr>
                <w:rFonts w:ascii="Arial" w:hAnsi="Arial" w:cs="Arial"/>
                <w:sz w:val="24"/>
                <w:szCs w:val="24"/>
              </w:rPr>
            </w:pPr>
          </w:p>
        </w:tc>
        <w:tc>
          <w:tcPr>
            <w:tcW w:w="2336" w:type="dxa"/>
          </w:tcPr>
          <w:tbl>
            <w:tblPr>
              <w:tblW w:w="0" w:type="auto"/>
              <w:tblLayout w:type="fixed"/>
              <w:tblCellMar>
                <w:left w:w="70" w:type="dxa"/>
                <w:right w:w="70" w:type="dxa"/>
              </w:tblCellMar>
              <w:tblLook w:val="0000" w:firstRow="0" w:lastRow="0" w:firstColumn="0" w:lastColumn="0" w:noHBand="0" w:noVBand="0"/>
            </w:tblPr>
            <w:tblGrid>
              <w:gridCol w:w="2336"/>
            </w:tblGrid>
            <w:tr w:rsidR="00DE4149" w:rsidRPr="009C670A" w:rsidTr="000005E7">
              <w:tc>
                <w:tcPr>
                  <w:tcW w:w="2336" w:type="dxa"/>
                </w:tcPr>
                <w:p w:rsidR="00DE4149" w:rsidRPr="009C670A" w:rsidRDefault="00DE4149" w:rsidP="000005E7">
                  <w:pPr>
                    <w:widowControl/>
                    <w:rPr>
                      <w:rFonts w:ascii="Arial" w:hAnsi="Arial" w:cs="Arial"/>
                      <w:sz w:val="24"/>
                      <w:szCs w:val="24"/>
                    </w:rPr>
                  </w:pPr>
                  <w:r w:rsidRPr="009C670A">
                    <w:rPr>
                      <w:rFonts w:ascii="Arial" w:hAnsi="Arial" w:cs="Arial"/>
                      <w:sz w:val="24"/>
                      <w:szCs w:val="24"/>
                    </w:rPr>
                    <w:t>Klusmann</w:t>
                  </w:r>
                  <w:r w:rsidRPr="009C670A">
                    <w:rPr>
                      <w:rFonts w:ascii="Arial" w:hAnsi="Arial" w:cs="Arial"/>
                      <w:sz w:val="24"/>
                      <w:szCs w:val="24"/>
                    </w:rPr>
                    <w:br/>
                  </w:r>
                </w:p>
              </w:tc>
            </w:tr>
          </w:tbl>
          <w:p w:rsidR="00DE4149" w:rsidRPr="009C670A" w:rsidRDefault="00DE4149" w:rsidP="000005E7">
            <w:pPr>
              <w:widowControl/>
              <w:spacing w:line="360" w:lineRule="auto"/>
              <w:rPr>
                <w:rFonts w:ascii="Arial" w:hAnsi="Arial" w:cs="Arial"/>
                <w:sz w:val="24"/>
                <w:szCs w:val="24"/>
              </w:rPr>
            </w:pPr>
          </w:p>
        </w:tc>
      </w:tr>
      <w:tr w:rsidR="00DE4149" w:rsidRPr="009C670A" w:rsidTr="000005E7">
        <w:tc>
          <w:tcPr>
            <w:tcW w:w="1771" w:type="dxa"/>
          </w:tcPr>
          <w:p w:rsidR="00DE4149" w:rsidRPr="009C670A" w:rsidRDefault="00DE4149" w:rsidP="000005E7">
            <w:pPr>
              <w:widowControl/>
              <w:spacing w:line="360" w:lineRule="auto"/>
              <w:rPr>
                <w:rFonts w:ascii="Arial" w:hAnsi="Arial" w:cs="Arial"/>
                <w:sz w:val="24"/>
                <w:szCs w:val="24"/>
              </w:rPr>
            </w:pPr>
          </w:p>
        </w:tc>
        <w:tc>
          <w:tcPr>
            <w:tcW w:w="1843" w:type="dxa"/>
          </w:tcPr>
          <w:p w:rsidR="00DE4149" w:rsidRPr="009C670A" w:rsidRDefault="00DE4149" w:rsidP="000005E7">
            <w:pPr>
              <w:widowControl/>
              <w:spacing w:line="360" w:lineRule="auto"/>
              <w:jc w:val="both"/>
              <w:rPr>
                <w:rFonts w:ascii="Arial" w:hAnsi="Arial" w:cs="Arial"/>
                <w:sz w:val="24"/>
                <w:szCs w:val="24"/>
              </w:rPr>
            </w:pPr>
          </w:p>
        </w:tc>
        <w:tc>
          <w:tcPr>
            <w:tcW w:w="1418" w:type="dxa"/>
          </w:tcPr>
          <w:p w:rsidR="00DE4149" w:rsidRPr="009C670A" w:rsidRDefault="00DE4149" w:rsidP="000005E7">
            <w:pPr>
              <w:widowControl/>
              <w:spacing w:line="360" w:lineRule="auto"/>
              <w:rPr>
                <w:rFonts w:ascii="Arial" w:hAnsi="Arial" w:cs="Arial"/>
                <w:sz w:val="24"/>
                <w:szCs w:val="24"/>
              </w:rPr>
            </w:pPr>
          </w:p>
        </w:tc>
        <w:tc>
          <w:tcPr>
            <w:tcW w:w="1842" w:type="dxa"/>
          </w:tcPr>
          <w:p w:rsidR="00DE4149" w:rsidRPr="009C670A" w:rsidRDefault="00DE4149" w:rsidP="000005E7">
            <w:pPr>
              <w:widowControl/>
              <w:spacing w:line="360" w:lineRule="auto"/>
              <w:rPr>
                <w:rFonts w:ascii="Arial" w:hAnsi="Arial" w:cs="Arial"/>
                <w:sz w:val="24"/>
                <w:szCs w:val="24"/>
              </w:rPr>
            </w:pPr>
          </w:p>
        </w:tc>
        <w:tc>
          <w:tcPr>
            <w:tcW w:w="2336" w:type="dxa"/>
          </w:tcPr>
          <w:p w:rsidR="00DE4149" w:rsidRPr="009C670A" w:rsidRDefault="00DE4149" w:rsidP="000005E7">
            <w:pPr>
              <w:widowControl/>
              <w:spacing w:line="360" w:lineRule="auto"/>
              <w:rPr>
                <w:rFonts w:ascii="Arial" w:hAnsi="Arial" w:cs="Arial"/>
                <w:sz w:val="24"/>
                <w:szCs w:val="24"/>
              </w:rPr>
            </w:pPr>
          </w:p>
        </w:tc>
      </w:tr>
      <w:tr w:rsidR="00DE4149" w:rsidRPr="009C670A" w:rsidTr="000005E7">
        <w:tc>
          <w:tcPr>
            <w:tcW w:w="1771" w:type="dxa"/>
          </w:tcPr>
          <w:p w:rsidR="00DE4149" w:rsidRPr="009C670A" w:rsidRDefault="00DE4149" w:rsidP="000005E7">
            <w:pPr>
              <w:widowControl/>
              <w:spacing w:line="360" w:lineRule="auto"/>
              <w:rPr>
                <w:rFonts w:ascii="Arial" w:hAnsi="Arial" w:cs="Arial"/>
                <w:sz w:val="24"/>
                <w:szCs w:val="24"/>
              </w:rPr>
            </w:pPr>
          </w:p>
        </w:tc>
        <w:tc>
          <w:tcPr>
            <w:tcW w:w="1843" w:type="dxa"/>
          </w:tcPr>
          <w:p w:rsidR="00DE4149" w:rsidRPr="009C670A" w:rsidRDefault="00DE4149" w:rsidP="000005E7">
            <w:pPr>
              <w:widowControl/>
              <w:spacing w:line="360" w:lineRule="auto"/>
              <w:jc w:val="both"/>
              <w:rPr>
                <w:rFonts w:ascii="Arial" w:hAnsi="Arial" w:cs="Arial"/>
                <w:sz w:val="24"/>
                <w:szCs w:val="24"/>
              </w:rPr>
            </w:pPr>
          </w:p>
        </w:tc>
        <w:tc>
          <w:tcPr>
            <w:tcW w:w="1418" w:type="dxa"/>
          </w:tcPr>
          <w:p w:rsidR="00DE4149" w:rsidRPr="009C670A" w:rsidRDefault="00DE4149" w:rsidP="000005E7">
            <w:pPr>
              <w:widowControl/>
              <w:spacing w:line="360" w:lineRule="auto"/>
              <w:rPr>
                <w:rFonts w:ascii="Arial" w:hAnsi="Arial" w:cs="Arial"/>
                <w:sz w:val="24"/>
                <w:szCs w:val="24"/>
              </w:rPr>
            </w:pPr>
          </w:p>
        </w:tc>
        <w:tc>
          <w:tcPr>
            <w:tcW w:w="1842" w:type="dxa"/>
          </w:tcPr>
          <w:p w:rsidR="00DE4149" w:rsidRPr="009C670A" w:rsidRDefault="00DE4149" w:rsidP="000005E7">
            <w:pPr>
              <w:widowControl/>
              <w:spacing w:line="360" w:lineRule="auto"/>
              <w:rPr>
                <w:rFonts w:ascii="Arial" w:hAnsi="Arial" w:cs="Arial"/>
                <w:sz w:val="24"/>
                <w:szCs w:val="24"/>
              </w:rPr>
            </w:pPr>
          </w:p>
        </w:tc>
        <w:tc>
          <w:tcPr>
            <w:tcW w:w="2336" w:type="dxa"/>
          </w:tcPr>
          <w:p w:rsidR="00DE4149" w:rsidRPr="009C670A" w:rsidRDefault="00DE4149" w:rsidP="000005E7">
            <w:pPr>
              <w:widowControl/>
              <w:spacing w:line="360" w:lineRule="auto"/>
              <w:rPr>
                <w:rFonts w:ascii="Arial" w:hAnsi="Arial" w:cs="Arial"/>
                <w:sz w:val="24"/>
                <w:szCs w:val="24"/>
              </w:rPr>
            </w:pPr>
          </w:p>
        </w:tc>
      </w:tr>
      <w:tr w:rsidR="00DE4149" w:rsidRPr="009C670A" w:rsidTr="000005E7">
        <w:tc>
          <w:tcPr>
            <w:tcW w:w="1771" w:type="dxa"/>
          </w:tcPr>
          <w:p w:rsidR="00DE4149" w:rsidRPr="009C670A" w:rsidRDefault="00DE4149" w:rsidP="000005E7">
            <w:pPr>
              <w:widowControl/>
              <w:spacing w:line="360" w:lineRule="auto"/>
              <w:rPr>
                <w:rFonts w:ascii="Arial" w:hAnsi="Arial" w:cs="Arial"/>
                <w:sz w:val="24"/>
                <w:szCs w:val="24"/>
              </w:rPr>
            </w:pPr>
            <w:r w:rsidRPr="009C670A">
              <w:rPr>
                <w:rFonts w:ascii="Arial" w:hAnsi="Arial" w:cs="Arial"/>
                <w:sz w:val="24"/>
                <w:szCs w:val="24"/>
              </w:rPr>
              <w:t>Ostermann</w:t>
            </w:r>
          </w:p>
        </w:tc>
        <w:tc>
          <w:tcPr>
            <w:tcW w:w="1843" w:type="dxa"/>
          </w:tcPr>
          <w:p w:rsidR="00DE4149" w:rsidRPr="009C670A" w:rsidRDefault="00DE4149" w:rsidP="000005E7">
            <w:pPr>
              <w:widowControl/>
              <w:spacing w:line="360" w:lineRule="auto"/>
              <w:jc w:val="both"/>
              <w:rPr>
                <w:rFonts w:ascii="Arial" w:hAnsi="Arial" w:cs="Arial"/>
                <w:sz w:val="24"/>
                <w:szCs w:val="24"/>
              </w:rPr>
            </w:pPr>
          </w:p>
        </w:tc>
        <w:tc>
          <w:tcPr>
            <w:tcW w:w="1418" w:type="dxa"/>
          </w:tcPr>
          <w:p w:rsidR="00DE4149" w:rsidRPr="009C670A" w:rsidRDefault="00DE4149" w:rsidP="000005E7">
            <w:pPr>
              <w:widowControl/>
              <w:spacing w:line="360" w:lineRule="auto"/>
              <w:rPr>
                <w:rFonts w:ascii="Arial" w:hAnsi="Arial" w:cs="Arial"/>
                <w:sz w:val="24"/>
                <w:szCs w:val="24"/>
              </w:rPr>
            </w:pPr>
          </w:p>
        </w:tc>
        <w:tc>
          <w:tcPr>
            <w:tcW w:w="1842" w:type="dxa"/>
          </w:tcPr>
          <w:p w:rsidR="00DE4149" w:rsidRPr="009C670A" w:rsidRDefault="00DE4149" w:rsidP="000005E7">
            <w:pPr>
              <w:widowControl/>
              <w:spacing w:line="360" w:lineRule="auto"/>
              <w:rPr>
                <w:rFonts w:ascii="Arial" w:hAnsi="Arial" w:cs="Arial"/>
                <w:sz w:val="24"/>
                <w:szCs w:val="24"/>
              </w:rPr>
            </w:pPr>
          </w:p>
        </w:tc>
        <w:tc>
          <w:tcPr>
            <w:tcW w:w="2336" w:type="dxa"/>
          </w:tcPr>
          <w:p w:rsidR="00DE4149" w:rsidRPr="009C670A" w:rsidRDefault="00DE4149" w:rsidP="000005E7">
            <w:pPr>
              <w:widowControl/>
              <w:spacing w:line="360" w:lineRule="auto"/>
              <w:rPr>
                <w:rFonts w:ascii="Arial" w:hAnsi="Arial" w:cs="Arial"/>
                <w:sz w:val="24"/>
                <w:szCs w:val="24"/>
              </w:rPr>
            </w:pPr>
            <w:r w:rsidRPr="009C670A">
              <w:rPr>
                <w:rFonts w:ascii="Arial" w:hAnsi="Arial" w:cs="Arial"/>
                <w:sz w:val="24"/>
                <w:szCs w:val="24"/>
              </w:rPr>
              <w:t>Muhm-Kritzen</w:t>
            </w:r>
          </w:p>
        </w:tc>
      </w:tr>
    </w:tbl>
    <w:p w:rsidR="00DE4149" w:rsidRPr="009C670A" w:rsidRDefault="00DE4149" w:rsidP="00DE4149">
      <w:pPr>
        <w:pStyle w:val="Formatvorlage1"/>
        <w:widowControl/>
        <w:tabs>
          <w:tab w:val="clear" w:pos="227"/>
        </w:tabs>
        <w:spacing w:line="240" w:lineRule="auto"/>
        <w:rPr>
          <w:rFonts w:ascii="Arial" w:hAnsi="Arial" w:cs="Arial"/>
          <w:szCs w:val="24"/>
        </w:rPr>
      </w:pPr>
    </w:p>
    <w:p w:rsidR="00DE4149" w:rsidRPr="009C670A" w:rsidRDefault="00DE4149" w:rsidP="00DE4149">
      <w:pPr>
        <w:pStyle w:val="Formatvorlage1"/>
        <w:widowControl/>
        <w:tabs>
          <w:tab w:val="clear" w:pos="227"/>
        </w:tabs>
        <w:spacing w:line="240" w:lineRule="auto"/>
        <w:rPr>
          <w:rFonts w:ascii="Arial" w:hAnsi="Arial" w:cs="Arial"/>
          <w:szCs w:val="24"/>
        </w:rPr>
        <w:sectPr w:rsidR="00DE4149" w:rsidRPr="009C670A" w:rsidSect="000005E7">
          <w:footerReference w:type="even" r:id="rId7"/>
          <w:footerReference w:type="default" r:id="rId8"/>
          <w:pgSz w:w="11907" w:h="16840" w:code="9"/>
          <w:pgMar w:top="709" w:right="510" w:bottom="567" w:left="851" w:header="720" w:footer="720" w:gutter="0"/>
          <w:cols w:space="720"/>
          <w:titlePg/>
        </w:sectPr>
      </w:pPr>
      <w:r w:rsidRPr="009C670A">
        <w:rPr>
          <w:rFonts w:ascii="Arial" w:hAnsi="Arial" w:cs="Arial"/>
          <w:szCs w:val="24"/>
        </w:rPr>
        <w:tab/>
      </w:r>
      <w:r w:rsidRPr="009C670A">
        <w:rPr>
          <w:rFonts w:ascii="Arial" w:hAnsi="Arial" w:cs="Arial"/>
          <w:szCs w:val="24"/>
        </w:rPr>
        <w:tab/>
      </w:r>
    </w:p>
    <w:p w:rsidR="00DE4149" w:rsidRPr="000005E7" w:rsidRDefault="00DE4149" w:rsidP="00DE4149">
      <w:pPr>
        <w:widowControl/>
        <w:spacing w:line="360" w:lineRule="auto"/>
        <w:jc w:val="center"/>
        <w:rPr>
          <w:rFonts w:ascii="Arial" w:hAnsi="Arial" w:cs="Arial"/>
          <w:b/>
          <w:sz w:val="24"/>
          <w:szCs w:val="24"/>
        </w:rPr>
      </w:pPr>
      <w:r w:rsidRPr="000005E7">
        <w:rPr>
          <w:rFonts w:ascii="Arial" w:hAnsi="Arial" w:cs="Arial"/>
          <w:b/>
          <w:sz w:val="24"/>
          <w:szCs w:val="24"/>
        </w:rPr>
        <w:t xml:space="preserve">Belegungsplan der Sitzungssäle des Amtsgerichts Moers </w:t>
      </w:r>
      <w:r w:rsidRPr="000005E7">
        <w:rPr>
          <w:rFonts w:ascii="Arial" w:hAnsi="Arial" w:cs="Arial"/>
          <w:b/>
          <w:sz w:val="24"/>
          <w:szCs w:val="24"/>
        </w:rPr>
        <w:br/>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1985"/>
        <w:gridCol w:w="2196"/>
        <w:gridCol w:w="2126"/>
        <w:gridCol w:w="2127"/>
        <w:gridCol w:w="2126"/>
        <w:gridCol w:w="2268"/>
        <w:gridCol w:w="2126"/>
      </w:tblGrid>
      <w:tr w:rsidR="00DE4149" w:rsidRPr="009C670A" w:rsidTr="000005E7">
        <w:tc>
          <w:tcPr>
            <w:tcW w:w="1985" w:type="dxa"/>
          </w:tcPr>
          <w:p w:rsidR="00DE4149" w:rsidRPr="009C670A" w:rsidRDefault="00DE4149" w:rsidP="000005E7">
            <w:pPr>
              <w:widowControl/>
              <w:spacing w:line="360" w:lineRule="auto"/>
              <w:rPr>
                <w:rFonts w:ascii="Arial" w:hAnsi="Arial" w:cs="Arial"/>
                <w:sz w:val="24"/>
                <w:szCs w:val="24"/>
              </w:rPr>
            </w:pPr>
            <w:r w:rsidRPr="009C670A">
              <w:rPr>
                <w:rFonts w:ascii="Arial" w:hAnsi="Arial" w:cs="Arial"/>
                <w:sz w:val="24"/>
                <w:szCs w:val="24"/>
              </w:rPr>
              <w:t>Tag</w:t>
            </w:r>
          </w:p>
        </w:tc>
        <w:tc>
          <w:tcPr>
            <w:tcW w:w="2196" w:type="dxa"/>
          </w:tcPr>
          <w:p w:rsidR="00DE4149" w:rsidRPr="009C670A" w:rsidRDefault="00DE4149" w:rsidP="000005E7">
            <w:pPr>
              <w:widowControl/>
              <w:spacing w:line="360" w:lineRule="auto"/>
              <w:rPr>
                <w:rFonts w:ascii="Arial" w:hAnsi="Arial" w:cs="Arial"/>
                <w:sz w:val="24"/>
                <w:szCs w:val="24"/>
              </w:rPr>
            </w:pPr>
            <w:r w:rsidRPr="009C670A">
              <w:rPr>
                <w:rFonts w:ascii="Arial" w:hAnsi="Arial" w:cs="Arial"/>
                <w:sz w:val="24"/>
                <w:szCs w:val="24"/>
              </w:rPr>
              <w:t>Saal 106</w:t>
            </w:r>
          </w:p>
        </w:tc>
        <w:tc>
          <w:tcPr>
            <w:tcW w:w="2126" w:type="dxa"/>
          </w:tcPr>
          <w:p w:rsidR="00DE4149" w:rsidRPr="009C670A" w:rsidRDefault="00DE4149" w:rsidP="000005E7">
            <w:pPr>
              <w:widowControl/>
              <w:spacing w:line="360" w:lineRule="auto"/>
              <w:rPr>
                <w:rFonts w:ascii="Arial" w:hAnsi="Arial" w:cs="Arial"/>
                <w:sz w:val="24"/>
                <w:szCs w:val="24"/>
              </w:rPr>
            </w:pPr>
            <w:r w:rsidRPr="009C670A">
              <w:rPr>
                <w:rFonts w:ascii="Arial" w:hAnsi="Arial" w:cs="Arial"/>
                <w:sz w:val="24"/>
                <w:szCs w:val="24"/>
              </w:rPr>
              <w:t>Saal 113</w:t>
            </w:r>
          </w:p>
        </w:tc>
        <w:tc>
          <w:tcPr>
            <w:tcW w:w="2127" w:type="dxa"/>
          </w:tcPr>
          <w:p w:rsidR="00DE4149" w:rsidRPr="009C670A" w:rsidRDefault="00DE4149" w:rsidP="000005E7">
            <w:pPr>
              <w:widowControl/>
              <w:spacing w:line="360" w:lineRule="auto"/>
              <w:rPr>
                <w:rFonts w:ascii="Arial" w:hAnsi="Arial" w:cs="Arial"/>
                <w:sz w:val="24"/>
                <w:szCs w:val="24"/>
              </w:rPr>
            </w:pPr>
            <w:r w:rsidRPr="009C670A">
              <w:rPr>
                <w:rFonts w:ascii="Arial" w:hAnsi="Arial" w:cs="Arial"/>
                <w:sz w:val="24"/>
                <w:szCs w:val="24"/>
              </w:rPr>
              <w:t>Saal 107</w:t>
            </w:r>
          </w:p>
        </w:tc>
        <w:tc>
          <w:tcPr>
            <w:tcW w:w="2126" w:type="dxa"/>
          </w:tcPr>
          <w:p w:rsidR="00DE4149" w:rsidRPr="009C670A" w:rsidRDefault="00DE4149" w:rsidP="000005E7">
            <w:pPr>
              <w:widowControl/>
              <w:spacing w:line="360" w:lineRule="auto"/>
              <w:rPr>
                <w:rFonts w:ascii="Arial" w:hAnsi="Arial" w:cs="Arial"/>
                <w:sz w:val="24"/>
                <w:szCs w:val="24"/>
              </w:rPr>
            </w:pPr>
            <w:r w:rsidRPr="009C670A">
              <w:rPr>
                <w:rFonts w:ascii="Arial" w:hAnsi="Arial" w:cs="Arial"/>
                <w:sz w:val="24"/>
                <w:szCs w:val="24"/>
              </w:rPr>
              <w:t>Saal 206</w:t>
            </w:r>
          </w:p>
        </w:tc>
        <w:tc>
          <w:tcPr>
            <w:tcW w:w="2268" w:type="dxa"/>
          </w:tcPr>
          <w:p w:rsidR="00DE4149" w:rsidRPr="009C670A" w:rsidRDefault="00DE4149" w:rsidP="000005E7">
            <w:pPr>
              <w:widowControl/>
              <w:spacing w:line="360" w:lineRule="auto"/>
              <w:rPr>
                <w:rFonts w:ascii="Arial" w:hAnsi="Arial" w:cs="Arial"/>
                <w:sz w:val="24"/>
                <w:szCs w:val="24"/>
              </w:rPr>
            </w:pPr>
            <w:r w:rsidRPr="009C670A">
              <w:rPr>
                <w:rFonts w:ascii="Arial" w:hAnsi="Arial" w:cs="Arial"/>
                <w:sz w:val="24"/>
                <w:szCs w:val="24"/>
              </w:rPr>
              <w:t>Saal 220</w:t>
            </w:r>
          </w:p>
        </w:tc>
        <w:tc>
          <w:tcPr>
            <w:tcW w:w="2126" w:type="dxa"/>
          </w:tcPr>
          <w:p w:rsidR="00DE4149" w:rsidRPr="009C670A" w:rsidRDefault="00DE4149" w:rsidP="000005E7">
            <w:pPr>
              <w:widowControl/>
              <w:spacing w:line="360" w:lineRule="auto"/>
              <w:rPr>
                <w:rFonts w:ascii="Arial" w:hAnsi="Arial" w:cs="Arial"/>
                <w:sz w:val="24"/>
                <w:szCs w:val="24"/>
              </w:rPr>
            </w:pPr>
            <w:r w:rsidRPr="009C670A">
              <w:rPr>
                <w:rFonts w:ascii="Arial" w:hAnsi="Arial" w:cs="Arial"/>
                <w:sz w:val="24"/>
                <w:szCs w:val="24"/>
              </w:rPr>
              <w:t>Saal 225</w:t>
            </w:r>
          </w:p>
        </w:tc>
      </w:tr>
      <w:tr w:rsidR="00DE4149" w:rsidRPr="009C670A" w:rsidTr="000005E7">
        <w:trPr>
          <w:trHeight w:val="1374"/>
        </w:trPr>
        <w:tc>
          <w:tcPr>
            <w:tcW w:w="1985" w:type="dxa"/>
          </w:tcPr>
          <w:p w:rsidR="00DE4149" w:rsidRPr="009C670A" w:rsidRDefault="00DE4149" w:rsidP="000005E7">
            <w:pPr>
              <w:widowControl/>
              <w:spacing w:line="360" w:lineRule="auto"/>
              <w:rPr>
                <w:rFonts w:ascii="Arial" w:hAnsi="Arial" w:cs="Arial"/>
                <w:sz w:val="24"/>
                <w:szCs w:val="24"/>
              </w:rPr>
            </w:pPr>
            <w:r w:rsidRPr="009C670A">
              <w:rPr>
                <w:rFonts w:ascii="Arial" w:hAnsi="Arial" w:cs="Arial"/>
                <w:sz w:val="24"/>
                <w:szCs w:val="24"/>
              </w:rPr>
              <w:t>Montag</w:t>
            </w:r>
          </w:p>
        </w:tc>
        <w:tc>
          <w:tcPr>
            <w:tcW w:w="2196" w:type="dxa"/>
          </w:tcPr>
          <w:p w:rsidR="00DE4149" w:rsidRPr="009C670A" w:rsidRDefault="000005E7" w:rsidP="000005E7">
            <w:pPr>
              <w:widowControl/>
              <w:spacing w:line="360" w:lineRule="auto"/>
              <w:rPr>
                <w:rFonts w:ascii="Arial" w:hAnsi="Arial" w:cs="Arial"/>
                <w:sz w:val="24"/>
                <w:szCs w:val="24"/>
              </w:rPr>
            </w:pPr>
            <w:r>
              <w:rPr>
                <w:rFonts w:ascii="Arial" w:hAnsi="Arial" w:cs="Arial"/>
                <w:sz w:val="24"/>
                <w:szCs w:val="24"/>
              </w:rPr>
              <w:t>VR</w:t>
            </w:r>
            <w:r w:rsidR="00DE4149" w:rsidRPr="009C670A">
              <w:rPr>
                <w:rFonts w:ascii="Arial" w:hAnsi="Arial" w:cs="Arial"/>
                <w:sz w:val="24"/>
                <w:szCs w:val="24"/>
              </w:rPr>
              <w:t>LG</w:t>
            </w:r>
            <w:r w:rsidR="00DE4149" w:rsidRPr="009C670A">
              <w:rPr>
                <w:rFonts w:ascii="Arial" w:hAnsi="Arial" w:cs="Arial"/>
                <w:sz w:val="24"/>
                <w:szCs w:val="24"/>
              </w:rPr>
              <w:br/>
              <w:t>Huismann</w:t>
            </w:r>
          </w:p>
        </w:tc>
        <w:tc>
          <w:tcPr>
            <w:tcW w:w="2126" w:type="dxa"/>
          </w:tcPr>
          <w:p w:rsidR="00DE4149" w:rsidRDefault="0095463C" w:rsidP="000005E7">
            <w:pPr>
              <w:widowControl/>
              <w:spacing w:line="360" w:lineRule="auto"/>
              <w:rPr>
                <w:rFonts w:ascii="Arial" w:hAnsi="Arial" w:cs="Arial"/>
                <w:sz w:val="24"/>
                <w:szCs w:val="24"/>
              </w:rPr>
            </w:pPr>
            <w:r>
              <w:rPr>
                <w:rFonts w:ascii="Arial" w:hAnsi="Arial" w:cs="Arial"/>
                <w:sz w:val="24"/>
                <w:szCs w:val="24"/>
              </w:rPr>
              <w:t>Richterin am</w:t>
            </w:r>
            <w:r w:rsidR="000005E7">
              <w:rPr>
                <w:rFonts w:ascii="Arial" w:hAnsi="Arial" w:cs="Arial"/>
                <w:sz w:val="24"/>
                <w:szCs w:val="24"/>
              </w:rPr>
              <w:t xml:space="preserve"> </w:t>
            </w:r>
            <w:r w:rsidR="00DE4149" w:rsidRPr="009C670A">
              <w:rPr>
                <w:rFonts w:ascii="Arial" w:hAnsi="Arial" w:cs="Arial"/>
                <w:sz w:val="24"/>
                <w:szCs w:val="24"/>
              </w:rPr>
              <w:t>AG</w:t>
            </w:r>
            <w:r w:rsidR="00DE4149" w:rsidRPr="009C670A">
              <w:rPr>
                <w:rFonts w:ascii="Arial" w:hAnsi="Arial" w:cs="Arial"/>
                <w:sz w:val="24"/>
                <w:szCs w:val="24"/>
              </w:rPr>
              <w:br/>
            </w:r>
            <w:r w:rsidR="00060F90">
              <w:rPr>
                <w:rFonts w:ascii="Arial" w:hAnsi="Arial" w:cs="Arial"/>
                <w:sz w:val="24"/>
                <w:szCs w:val="24"/>
              </w:rPr>
              <w:t>Klusmann</w:t>
            </w:r>
          </w:p>
          <w:p w:rsidR="00DE4149" w:rsidRPr="009C670A" w:rsidRDefault="00DE4149" w:rsidP="000005E7">
            <w:pPr>
              <w:widowControl/>
              <w:spacing w:line="360" w:lineRule="auto"/>
              <w:rPr>
                <w:rFonts w:ascii="Arial" w:hAnsi="Arial" w:cs="Arial"/>
                <w:sz w:val="24"/>
                <w:szCs w:val="24"/>
              </w:rPr>
            </w:pPr>
          </w:p>
        </w:tc>
        <w:tc>
          <w:tcPr>
            <w:tcW w:w="2127" w:type="dxa"/>
          </w:tcPr>
          <w:p w:rsidR="00DE4149" w:rsidRPr="009C670A" w:rsidRDefault="00060F90" w:rsidP="000005E7">
            <w:pPr>
              <w:widowControl/>
              <w:spacing w:line="360" w:lineRule="auto"/>
              <w:rPr>
                <w:rFonts w:ascii="Arial" w:hAnsi="Arial" w:cs="Arial"/>
                <w:sz w:val="24"/>
                <w:szCs w:val="24"/>
              </w:rPr>
            </w:pPr>
            <w:r>
              <w:rPr>
                <w:rFonts w:ascii="Arial" w:hAnsi="Arial" w:cs="Arial"/>
                <w:sz w:val="24"/>
                <w:szCs w:val="24"/>
              </w:rPr>
              <w:t>Ri</w:t>
            </w:r>
            <w:r w:rsidR="0095463C">
              <w:rPr>
                <w:rFonts w:ascii="Arial" w:hAnsi="Arial" w:cs="Arial"/>
                <w:sz w:val="24"/>
                <w:szCs w:val="24"/>
              </w:rPr>
              <w:t xml:space="preserve">chterin am </w:t>
            </w:r>
            <w:r>
              <w:rPr>
                <w:rFonts w:ascii="Arial" w:hAnsi="Arial" w:cs="Arial"/>
                <w:sz w:val="24"/>
                <w:szCs w:val="24"/>
              </w:rPr>
              <w:t>AG</w:t>
            </w:r>
          </w:p>
          <w:p w:rsidR="00DE4149" w:rsidRPr="009C670A" w:rsidRDefault="00060F90" w:rsidP="000005E7">
            <w:pPr>
              <w:widowControl/>
              <w:spacing w:line="360" w:lineRule="auto"/>
              <w:rPr>
                <w:rFonts w:ascii="Arial" w:hAnsi="Arial" w:cs="Arial"/>
                <w:sz w:val="24"/>
                <w:szCs w:val="24"/>
              </w:rPr>
            </w:pPr>
            <w:r>
              <w:rPr>
                <w:rFonts w:ascii="Arial" w:hAnsi="Arial" w:cs="Arial"/>
                <w:sz w:val="24"/>
                <w:szCs w:val="24"/>
              </w:rPr>
              <w:t>Dr. Henrich</w:t>
            </w:r>
          </w:p>
        </w:tc>
        <w:tc>
          <w:tcPr>
            <w:tcW w:w="2126" w:type="dxa"/>
          </w:tcPr>
          <w:p w:rsidR="00DE4149" w:rsidRPr="009C670A" w:rsidRDefault="000005E7" w:rsidP="000005E7">
            <w:pPr>
              <w:widowControl/>
              <w:spacing w:line="360" w:lineRule="auto"/>
              <w:rPr>
                <w:rFonts w:ascii="Arial" w:hAnsi="Arial" w:cs="Arial"/>
                <w:sz w:val="24"/>
                <w:szCs w:val="24"/>
              </w:rPr>
            </w:pPr>
            <w:r>
              <w:rPr>
                <w:rFonts w:ascii="Arial" w:hAnsi="Arial" w:cs="Arial"/>
                <w:sz w:val="24"/>
                <w:szCs w:val="24"/>
              </w:rPr>
              <w:t>Ri</w:t>
            </w:r>
            <w:r w:rsidR="0095463C">
              <w:rPr>
                <w:rFonts w:ascii="Arial" w:hAnsi="Arial" w:cs="Arial"/>
                <w:sz w:val="24"/>
                <w:szCs w:val="24"/>
              </w:rPr>
              <w:t xml:space="preserve">chter am </w:t>
            </w:r>
            <w:r w:rsidR="00DE4149" w:rsidRPr="009C670A">
              <w:rPr>
                <w:rFonts w:ascii="Arial" w:hAnsi="Arial" w:cs="Arial"/>
                <w:sz w:val="24"/>
                <w:szCs w:val="24"/>
              </w:rPr>
              <w:t>AG</w:t>
            </w:r>
            <w:r w:rsidR="00DE4149" w:rsidRPr="009C670A">
              <w:rPr>
                <w:rFonts w:ascii="Arial" w:hAnsi="Arial" w:cs="Arial"/>
                <w:sz w:val="24"/>
                <w:szCs w:val="24"/>
              </w:rPr>
              <w:br/>
              <w:t>Malzen</w:t>
            </w:r>
          </w:p>
        </w:tc>
        <w:tc>
          <w:tcPr>
            <w:tcW w:w="2268" w:type="dxa"/>
          </w:tcPr>
          <w:p w:rsidR="00DE4149" w:rsidRPr="009C670A" w:rsidRDefault="000005E7" w:rsidP="00060F90">
            <w:pPr>
              <w:widowControl/>
              <w:spacing w:line="360" w:lineRule="auto"/>
              <w:rPr>
                <w:rFonts w:ascii="Arial" w:hAnsi="Arial" w:cs="Arial"/>
                <w:sz w:val="24"/>
                <w:szCs w:val="24"/>
              </w:rPr>
            </w:pPr>
            <w:r>
              <w:rPr>
                <w:rFonts w:ascii="Arial" w:hAnsi="Arial" w:cs="Arial"/>
                <w:sz w:val="24"/>
                <w:szCs w:val="24"/>
              </w:rPr>
              <w:t>R</w:t>
            </w:r>
            <w:r w:rsidR="0095463C">
              <w:rPr>
                <w:rFonts w:ascii="Arial" w:hAnsi="Arial" w:cs="Arial"/>
                <w:sz w:val="24"/>
                <w:szCs w:val="24"/>
              </w:rPr>
              <w:t xml:space="preserve">ichterin am </w:t>
            </w:r>
            <w:r w:rsidR="00DE4149" w:rsidRPr="009C670A">
              <w:rPr>
                <w:rFonts w:ascii="Arial" w:hAnsi="Arial" w:cs="Arial"/>
                <w:sz w:val="24"/>
                <w:szCs w:val="24"/>
              </w:rPr>
              <w:t>AG</w:t>
            </w:r>
            <w:r w:rsidR="00DE4149" w:rsidRPr="009C670A">
              <w:rPr>
                <w:rFonts w:ascii="Arial" w:hAnsi="Arial" w:cs="Arial"/>
                <w:sz w:val="24"/>
                <w:szCs w:val="24"/>
              </w:rPr>
              <w:br/>
            </w:r>
            <w:r w:rsidR="00060F90">
              <w:rPr>
                <w:rFonts w:ascii="Arial" w:hAnsi="Arial" w:cs="Arial"/>
                <w:sz w:val="24"/>
                <w:szCs w:val="24"/>
              </w:rPr>
              <w:t>Muhm-Kritzen</w:t>
            </w:r>
          </w:p>
        </w:tc>
        <w:tc>
          <w:tcPr>
            <w:tcW w:w="2126" w:type="dxa"/>
          </w:tcPr>
          <w:p w:rsidR="00DE4149" w:rsidRPr="009C670A" w:rsidRDefault="00DE4149" w:rsidP="000005E7">
            <w:pPr>
              <w:widowControl/>
              <w:spacing w:line="360" w:lineRule="auto"/>
              <w:rPr>
                <w:rFonts w:ascii="Arial" w:hAnsi="Arial" w:cs="Arial"/>
                <w:sz w:val="24"/>
                <w:szCs w:val="24"/>
              </w:rPr>
            </w:pPr>
            <w:r>
              <w:rPr>
                <w:rFonts w:ascii="Arial" w:hAnsi="Arial" w:cs="Arial"/>
                <w:sz w:val="24"/>
                <w:szCs w:val="24"/>
              </w:rPr>
              <w:t>Arbeitsgericht</w:t>
            </w:r>
          </w:p>
        </w:tc>
      </w:tr>
      <w:tr w:rsidR="00DE4149" w:rsidRPr="009C670A" w:rsidTr="000005E7">
        <w:trPr>
          <w:trHeight w:val="1495"/>
        </w:trPr>
        <w:tc>
          <w:tcPr>
            <w:tcW w:w="1985" w:type="dxa"/>
          </w:tcPr>
          <w:p w:rsidR="00DE4149" w:rsidRPr="009C670A" w:rsidRDefault="00DE4149" w:rsidP="000005E7">
            <w:pPr>
              <w:widowControl/>
              <w:spacing w:line="360" w:lineRule="auto"/>
              <w:rPr>
                <w:rFonts w:ascii="Arial" w:hAnsi="Arial" w:cs="Arial"/>
                <w:sz w:val="24"/>
                <w:szCs w:val="24"/>
              </w:rPr>
            </w:pPr>
            <w:r w:rsidRPr="009C670A">
              <w:rPr>
                <w:rFonts w:ascii="Arial" w:hAnsi="Arial" w:cs="Arial"/>
                <w:sz w:val="24"/>
                <w:szCs w:val="24"/>
              </w:rPr>
              <w:t>Dienstag</w:t>
            </w:r>
          </w:p>
        </w:tc>
        <w:tc>
          <w:tcPr>
            <w:tcW w:w="2196" w:type="dxa"/>
          </w:tcPr>
          <w:p w:rsidR="00DE4149" w:rsidRDefault="0095463C" w:rsidP="000005E7">
            <w:pPr>
              <w:widowControl/>
              <w:spacing w:line="360" w:lineRule="auto"/>
              <w:rPr>
                <w:rFonts w:ascii="Arial" w:hAnsi="Arial" w:cs="Arial"/>
                <w:sz w:val="24"/>
                <w:szCs w:val="24"/>
              </w:rPr>
            </w:pPr>
            <w:r>
              <w:rPr>
                <w:rFonts w:ascii="Arial" w:hAnsi="Arial" w:cs="Arial"/>
                <w:sz w:val="24"/>
                <w:szCs w:val="24"/>
              </w:rPr>
              <w:t xml:space="preserve">Richterin am </w:t>
            </w:r>
            <w:r w:rsidR="00DE4149" w:rsidRPr="009C670A">
              <w:rPr>
                <w:rFonts w:ascii="Arial" w:hAnsi="Arial" w:cs="Arial"/>
                <w:sz w:val="24"/>
                <w:szCs w:val="24"/>
              </w:rPr>
              <w:t>AG</w:t>
            </w:r>
          </w:p>
          <w:p w:rsidR="0095463C" w:rsidRPr="009C670A" w:rsidRDefault="00DE4149" w:rsidP="0095463C">
            <w:pPr>
              <w:widowControl/>
              <w:spacing w:line="360" w:lineRule="auto"/>
              <w:rPr>
                <w:rFonts w:ascii="Arial" w:hAnsi="Arial" w:cs="Arial"/>
                <w:sz w:val="24"/>
                <w:szCs w:val="24"/>
              </w:rPr>
            </w:pPr>
            <w:r>
              <w:rPr>
                <w:rFonts w:ascii="Arial" w:hAnsi="Arial" w:cs="Arial"/>
                <w:sz w:val="24"/>
                <w:szCs w:val="24"/>
              </w:rPr>
              <w:t>de Giuli</w:t>
            </w:r>
            <w:r w:rsidR="000005E7">
              <w:rPr>
                <w:rFonts w:ascii="Arial" w:hAnsi="Arial" w:cs="Arial"/>
                <w:sz w:val="24"/>
                <w:szCs w:val="24"/>
              </w:rPr>
              <w:t xml:space="preserve"> </w:t>
            </w:r>
          </w:p>
          <w:p w:rsidR="00DE4149" w:rsidRPr="009C670A" w:rsidRDefault="00DE4149" w:rsidP="000005E7">
            <w:pPr>
              <w:widowControl/>
              <w:spacing w:line="360" w:lineRule="auto"/>
              <w:rPr>
                <w:rFonts w:ascii="Arial" w:hAnsi="Arial" w:cs="Arial"/>
                <w:sz w:val="24"/>
                <w:szCs w:val="24"/>
              </w:rPr>
            </w:pPr>
          </w:p>
        </w:tc>
        <w:tc>
          <w:tcPr>
            <w:tcW w:w="2126" w:type="dxa"/>
          </w:tcPr>
          <w:p w:rsidR="00060F90" w:rsidRDefault="00060F90" w:rsidP="00060F90">
            <w:pPr>
              <w:widowControl/>
              <w:spacing w:line="360" w:lineRule="auto"/>
              <w:rPr>
                <w:rFonts w:ascii="Arial" w:hAnsi="Arial" w:cs="Arial"/>
                <w:sz w:val="24"/>
                <w:szCs w:val="24"/>
              </w:rPr>
            </w:pPr>
            <w:r>
              <w:rPr>
                <w:rFonts w:ascii="Arial" w:hAnsi="Arial" w:cs="Arial"/>
                <w:sz w:val="24"/>
                <w:szCs w:val="24"/>
              </w:rPr>
              <w:t>Ri</w:t>
            </w:r>
            <w:r w:rsidR="0095463C">
              <w:rPr>
                <w:rFonts w:ascii="Arial" w:hAnsi="Arial" w:cs="Arial"/>
                <w:sz w:val="24"/>
                <w:szCs w:val="24"/>
              </w:rPr>
              <w:t>chter</w:t>
            </w:r>
          </w:p>
          <w:p w:rsidR="00DE4149" w:rsidRPr="009C670A" w:rsidRDefault="00B233A0" w:rsidP="00B233A0">
            <w:pPr>
              <w:widowControl/>
              <w:spacing w:line="360" w:lineRule="auto"/>
              <w:rPr>
                <w:rFonts w:ascii="Arial" w:hAnsi="Arial" w:cs="Arial"/>
                <w:sz w:val="24"/>
                <w:szCs w:val="24"/>
              </w:rPr>
            </w:pPr>
            <w:r>
              <w:rPr>
                <w:rFonts w:ascii="Arial" w:hAnsi="Arial" w:cs="Arial"/>
                <w:sz w:val="24"/>
                <w:szCs w:val="24"/>
              </w:rPr>
              <w:t>Bohnes</w:t>
            </w:r>
          </w:p>
        </w:tc>
        <w:tc>
          <w:tcPr>
            <w:tcW w:w="2127" w:type="dxa"/>
          </w:tcPr>
          <w:p w:rsidR="00DE4149" w:rsidRPr="009C670A" w:rsidRDefault="000005E7" w:rsidP="000005E7">
            <w:pPr>
              <w:widowControl/>
              <w:spacing w:line="360" w:lineRule="auto"/>
              <w:rPr>
                <w:rFonts w:ascii="Arial" w:hAnsi="Arial" w:cs="Arial"/>
                <w:sz w:val="24"/>
                <w:szCs w:val="24"/>
              </w:rPr>
            </w:pPr>
            <w:r>
              <w:rPr>
                <w:rFonts w:ascii="Arial" w:hAnsi="Arial" w:cs="Arial"/>
                <w:sz w:val="24"/>
                <w:szCs w:val="24"/>
              </w:rPr>
              <w:t>R</w:t>
            </w:r>
            <w:r w:rsidR="0095463C">
              <w:rPr>
                <w:rFonts w:ascii="Arial" w:hAnsi="Arial" w:cs="Arial"/>
                <w:sz w:val="24"/>
                <w:szCs w:val="24"/>
              </w:rPr>
              <w:t xml:space="preserve">ichterin am </w:t>
            </w:r>
            <w:r w:rsidR="00DE4149" w:rsidRPr="009C670A">
              <w:rPr>
                <w:rFonts w:ascii="Arial" w:hAnsi="Arial" w:cs="Arial"/>
                <w:sz w:val="24"/>
                <w:szCs w:val="24"/>
              </w:rPr>
              <w:t xml:space="preserve">AG </w:t>
            </w:r>
          </w:p>
          <w:p w:rsidR="00DE4149" w:rsidRPr="009C670A" w:rsidRDefault="00DE4149" w:rsidP="000005E7">
            <w:pPr>
              <w:widowControl/>
              <w:spacing w:line="360" w:lineRule="auto"/>
              <w:rPr>
                <w:rFonts w:ascii="Arial" w:hAnsi="Arial" w:cs="Arial"/>
                <w:sz w:val="24"/>
                <w:szCs w:val="24"/>
              </w:rPr>
            </w:pPr>
            <w:r w:rsidRPr="009C670A">
              <w:rPr>
                <w:rFonts w:ascii="Arial" w:hAnsi="Arial" w:cs="Arial"/>
                <w:sz w:val="24"/>
                <w:szCs w:val="24"/>
              </w:rPr>
              <w:t>Heyden</w:t>
            </w:r>
          </w:p>
        </w:tc>
        <w:tc>
          <w:tcPr>
            <w:tcW w:w="2126" w:type="dxa"/>
          </w:tcPr>
          <w:p w:rsidR="00DE4149" w:rsidRPr="009C670A" w:rsidRDefault="0095463C" w:rsidP="000005E7">
            <w:pPr>
              <w:widowControl/>
              <w:spacing w:line="360" w:lineRule="auto"/>
              <w:rPr>
                <w:rFonts w:ascii="Arial" w:hAnsi="Arial" w:cs="Arial"/>
                <w:sz w:val="24"/>
                <w:szCs w:val="24"/>
              </w:rPr>
            </w:pPr>
            <w:r>
              <w:rPr>
                <w:rFonts w:ascii="Arial" w:hAnsi="Arial" w:cs="Arial"/>
                <w:sz w:val="24"/>
                <w:szCs w:val="24"/>
              </w:rPr>
              <w:t xml:space="preserve">Richterin am </w:t>
            </w:r>
            <w:r w:rsidR="009A2E40">
              <w:rPr>
                <w:rFonts w:ascii="Arial" w:hAnsi="Arial" w:cs="Arial"/>
                <w:sz w:val="24"/>
                <w:szCs w:val="24"/>
              </w:rPr>
              <w:t>A</w:t>
            </w:r>
            <w:r w:rsidR="00DE4149" w:rsidRPr="009C670A">
              <w:rPr>
                <w:rFonts w:ascii="Arial" w:hAnsi="Arial" w:cs="Arial"/>
                <w:sz w:val="24"/>
                <w:szCs w:val="24"/>
              </w:rPr>
              <w:t>G</w:t>
            </w:r>
            <w:r w:rsidR="00DE4149" w:rsidRPr="009C670A">
              <w:rPr>
                <w:rFonts w:ascii="Arial" w:hAnsi="Arial" w:cs="Arial"/>
                <w:sz w:val="24"/>
                <w:szCs w:val="24"/>
              </w:rPr>
              <w:br/>
              <w:t>Klusmann</w:t>
            </w:r>
          </w:p>
        </w:tc>
        <w:tc>
          <w:tcPr>
            <w:tcW w:w="2268" w:type="dxa"/>
          </w:tcPr>
          <w:p w:rsidR="00DE4149" w:rsidRPr="009C670A" w:rsidRDefault="0095463C" w:rsidP="000005E7">
            <w:pPr>
              <w:widowControl/>
              <w:spacing w:line="360" w:lineRule="auto"/>
              <w:rPr>
                <w:rFonts w:ascii="Arial" w:hAnsi="Arial" w:cs="Arial"/>
                <w:sz w:val="24"/>
                <w:szCs w:val="24"/>
              </w:rPr>
            </w:pPr>
            <w:r>
              <w:rPr>
                <w:rFonts w:ascii="Arial" w:hAnsi="Arial" w:cs="Arial"/>
                <w:sz w:val="24"/>
                <w:szCs w:val="24"/>
              </w:rPr>
              <w:t xml:space="preserve">Richterin am </w:t>
            </w:r>
            <w:r w:rsidR="00DE4149" w:rsidRPr="009C670A">
              <w:rPr>
                <w:rFonts w:ascii="Arial" w:hAnsi="Arial" w:cs="Arial"/>
                <w:sz w:val="24"/>
                <w:szCs w:val="24"/>
              </w:rPr>
              <w:t>AG</w:t>
            </w:r>
            <w:r w:rsidR="00DE4149" w:rsidRPr="009C670A">
              <w:rPr>
                <w:rFonts w:ascii="Arial" w:hAnsi="Arial" w:cs="Arial"/>
                <w:sz w:val="24"/>
                <w:szCs w:val="24"/>
              </w:rPr>
              <w:br/>
              <w:t>Muhm-Kritzen</w:t>
            </w:r>
          </w:p>
        </w:tc>
        <w:tc>
          <w:tcPr>
            <w:tcW w:w="2126" w:type="dxa"/>
          </w:tcPr>
          <w:p w:rsidR="00B91313" w:rsidRDefault="00B91313" w:rsidP="000005E7">
            <w:pPr>
              <w:widowControl/>
              <w:spacing w:line="360" w:lineRule="auto"/>
              <w:rPr>
                <w:rFonts w:ascii="Arial" w:hAnsi="Arial" w:cs="Arial"/>
                <w:sz w:val="24"/>
                <w:szCs w:val="24"/>
              </w:rPr>
            </w:pPr>
            <w:r>
              <w:rPr>
                <w:rFonts w:ascii="Arial" w:hAnsi="Arial" w:cs="Arial"/>
                <w:sz w:val="24"/>
                <w:szCs w:val="24"/>
              </w:rPr>
              <w:t>Ri</w:t>
            </w:r>
            <w:r w:rsidR="0095463C">
              <w:rPr>
                <w:rFonts w:ascii="Arial" w:hAnsi="Arial" w:cs="Arial"/>
                <w:sz w:val="24"/>
                <w:szCs w:val="24"/>
              </w:rPr>
              <w:t xml:space="preserve">chter am </w:t>
            </w:r>
            <w:r>
              <w:rPr>
                <w:rFonts w:ascii="Arial" w:hAnsi="Arial" w:cs="Arial"/>
                <w:sz w:val="24"/>
                <w:szCs w:val="24"/>
              </w:rPr>
              <w:t>AG</w:t>
            </w:r>
          </w:p>
          <w:p w:rsidR="00DE4149" w:rsidRPr="009C670A" w:rsidRDefault="00B91313" w:rsidP="000005E7">
            <w:pPr>
              <w:widowControl/>
              <w:spacing w:line="360" w:lineRule="auto"/>
              <w:rPr>
                <w:rFonts w:ascii="Arial" w:hAnsi="Arial" w:cs="Arial"/>
                <w:sz w:val="24"/>
                <w:szCs w:val="24"/>
              </w:rPr>
            </w:pPr>
            <w:r>
              <w:rPr>
                <w:rFonts w:ascii="Arial" w:hAnsi="Arial" w:cs="Arial"/>
                <w:sz w:val="24"/>
                <w:szCs w:val="24"/>
              </w:rPr>
              <w:t>Schröer</w:t>
            </w:r>
          </w:p>
          <w:p w:rsidR="00DE4149" w:rsidRPr="009C670A" w:rsidRDefault="00DE4149" w:rsidP="000005E7">
            <w:pPr>
              <w:widowControl/>
              <w:spacing w:line="360" w:lineRule="auto"/>
              <w:rPr>
                <w:rFonts w:ascii="Arial" w:hAnsi="Arial" w:cs="Arial"/>
                <w:sz w:val="24"/>
                <w:szCs w:val="24"/>
              </w:rPr>
            </w:pPr>
          </w:p>
        </w:tc>
      </w:tr>
      <w:tr w:rsidR="00DE4149" w:rsidRPr="009C670A" w:rsidTr="000005E7">
        <w:trPr>
          <w:trHeight w:val="1430"/>
        </w:trPr>
        <w:tc>
          <w:tcPr>
            <w:tcW w:w="1985" w:type="dxa"/>
          </w:tcPr>
          <w:p w:rsidR="00DE4149" w:rsidRPr="009C670A" w:rsidRDefault="00DE4149" w:rsidP="000005E7">
            <w:pPr>
              <w:widowControl/>
              <w:spacing w:line="360" w:lineRule="auto"/>
              <w:rPr>
                <w:rFonts w:ascii="Arial" w:hAnsi="Arial" w:cs="Arial"/>
                <w:sz w:val="24"/>
                <w:szCs w:val="24"/>
              </w:rPr>
            </w:pPr>
            <w:r w:rsidRPr="009C670A">
              <w:rPr>
                <w:rFonts w:ascii="Arial" w:hAnsi="Arial" w:cs="Arial"/>
                <w:sz w:val="24"/>
                <w:szCs w:val="24"/>
              </w:rPr>
              <w:t>Mittwoch</w:t>
            </w:r>
          </w:p>
        </w:tc>
        <w:tc>
          <w:tcPr>
            <w:tcW w:w="2196" w:type="dxa"/>
          </w:tcPr>
          <w:p w:rsidR="00DE4149" w:rsidRPr="009C670A" w:rsidRDefault="000005E7" w:rsidP="000005E7">
            <w:pPr>
              <w:widowControl/>
              <w:spacing w:line="360" w:lineRule="auto"/>
              <w:rPr>
                <w:rFonts w:ascii="Arial" w:hAnsi="Arial" w:cs="Arial"/>
                <w:sz w:val="24"/>
                <w:szCs w:val="24"/>
              </w:rPr>
            </w:pPr>
            <w:r>
              <w:rPr>
                <w:rFonts w:ascii="Arial" w:hAnsi="Arial" w:cs="Arial"/>
                <w:sz w:val="24"/>
                <w:szCs w:val="24"/>
              </w:rPr>
              <w:t>VR</w:t>
            </w:r>
            <w:r w:rsidR="00DE4149" w:rsidRPr="009C670A">
              <w:rPr>
                <w:rFonts w:ascii="Arial" w:hAnsi="Arial" w:cs="Arial"/>
                <w:sz w:val="24"/>
                <w:szCs w:val="24"/>
              </w:rPr>
              <w:t>LG</w:t>
            </w:r>
            <w:r w:rsidR="00DE4149" w:rsidRPr="009C670A">
              <w:rPr>
                <w:rFonts w:ascii="Arial" w:hAnsi="Arial" w:cs="Arial"/>
                <w:sz w:val="24"/>
                <w:szCs w:val="24"/>
              </w:rPr>
              <w:br/>
              <w:t>Huismann</w:t>
            </w:r>
          </w:p>
        </w:tc>
        <w:tc>
          <w:tcPr>
            <w:tcW w:w="2126" w:type="dxa"/>
          </w:tcPr>
          <w:p w:rsidR="00DE4149" w:rsidRPr="009C670A" w:rsidRDefault="000005E7" w:rsidP="000005E7">
            <w:pPr>
              <w:widowControl/>
              <w:spacing w:line="360" w:lineRule="auto"/>
              <w:rPr>
                <w:rFonts w:ascii="Arial" w:hAnsi="Arial" w:cs="Arial"/>
                <w:sz w:val="24"/>
                <w:szCs w:val="24"/>
              </w:rPr>
            </w:pPr>
            <w:r>
              <w:rPr>
                <w:rFonts w:ascii="Arial" w:hAnsi="Arial" w:cs="Arial"/>
                <w:sz w:val="24"/>
                <w:szCs w:val="24"/>
              </w:rPr>
              <w:t>Ri</w:t>
            </w:r>
            <w:r w:rsidR="0095463C">
              <w:rPr>
                <w:rFonts w:ascii="Arial" w:hAnsi="Arial" w:cs="Arial"/>
                <w:sz w:val="24"/>
                <w:szCs w:val="24"/>
              </w:rPr>
              <w:t>chter am A</w:t>
            </w:r>
            <w:r w:rsidR="00DE4149" w:rsidRPr="009C670A">
              <w:rPr>
                <w:rFonts w:ascii="Arial" w:hAnsi="Arial" w:cs="Arial"/>
                <w:sz w:val="24"/>
                <w:szCs w:val="24"/>
              </w:rPr>
              <w:t>G</w:t>
            </w:r>
            <w:r w:rsidR="00DE4149" w:rsidRPr="009C670A">
              <w:rPr>
                <w:rFonts w:ascii="Arial" w:hAnsi="Arial" w:cs="Arial"/>
                <w:sz w:val="24"/>
                <w:szCs w:val="24"/>
              </w:rPr>
              <w:br/>
              <w:t>Ostermann</w:t>
            </w:r>
          </w:p>
        </w:tc>
        <w:tc>
          <w:tcPr>
            <w:tcW w:w="2127" w:type="dxa"/>
          </w:tcPr>
          <w:p w:rsidR="00DE4149" w:rsidRPr="009C670A" w:rsidRDefault="00DE4149" w:rsidP="000005E7">
            <w:pPr>
              <w:widowControl/>
              <w:spacing w:line="360" w:lineRule="auto"/>
              <w:rPr>
                <w:rFonts w:ascii="Arial" w:hAnsi="Arial" w:cs="Arial"/>
                <w:sz w:val="24"/>
                <w:szCs w:val="24"/>
              </w:rPr>
            </w:pPr>
            <w:r w:rsidRPr="009C670A">
              <w:rPr>
                <w:rFonts w:ascii="Arial" w:hAnsi="Arial" w:cs="Arial"/>
                <w:sz w:val="24"/>
                <w:szCs w:val="24"/>
              </w:rPr>
              <w:t>Arbeitsgericht</w:t>
            </w:r>
          </w:p>
        </w:tc>
        <w:tc>
          <w:tcPr>
            <w:tcW w:w="2126" w:type="dxa"/>
          </w:tcPr>
          <w:p w:rsidR="00207B63" w:rsidRDefault="0095463C" w:rsidP="000005E7">
            <w:pPr>
              <w:widowControl/>
              <w:spacing w:line="360" w:lineRule="auto"/>
              <w:rPr>
                <w:rFonts w:ascii="Arial" w:hAnsi="Arial" w:cs="Arial"/>
                <w:sz w:val="24"/>
                <w:szCs w:val="24"/>
              </w:rPr>
            </w:pPr>
            <w:r>
              <w:rPr>
                <w:rFonts w:ascii="Arial" w:hAnsi="Arial" w:cs="Arial"/>
                <w:sz w:val="24"/>
                <w:szCs w:val="24"/>
              </w:rPr>
              <w:t xml:space="preserve">Richterin am </w:t>
            </w:r>
            <w:r w:rsidR="000005E7">
              <w:rPr>
                <w:rFonts w:ascii="Arial" w:hAnsi="Arial" w:cs="Arial"/>
                <w:sz w:val="24"/>
                <w:szCs w:val="24"/>
              </w:rPr>
              <w:t>AG</w:t>
            </w:r>
          </w:p>
          <w:p w:rsidR="00DE4149" w:rsidRPr="009C670A" w:rsidRDefault="00DE4149" w:rsidP="000005E7">
            <w:pPr>
              <w:widowControl/>
              <w:spacing w:line="360" w:lineRule="auto"/>
              <w:rPr>
                <w:rFonts w:ascii="Arial" w:hAnsi="Arial" w:cs="Arial"/>
                <w:sz w:val="24"/>
                <w:szCs w:val="24"/>
              </w:rPr>
            </w:pPr>
            <w:r w:rsidRPr="009C670A">
              <w:rPr>
                <w:rFonts w:ascii="Arial" w:hAnsi="Arial" w:cs="Arial"/>
                <w:sz w:val="24"/>
                <w:szCs w:val="24"/>
              </w:rPr>
              <w:t>Klusmann</w:t>
            </w:r>
          </w:p>
        </w:tc>
        <w:tc>
          <w:tcPr>
            <w:tcW w:w="2268" w:type="dxa"/>
          </w:tcPr>
          <w:p w:rsidR="00207B63" w:rsidRDefault="0095463C" w:rsidP="000005E7">
            <w:pPr>
              <w:widowControl/>
              <w:spacing w:line="360" w:lineRule="auto"/>
              <w:rPr>
                <w:rFonts w:ascii="Arial" w:hAnsi="Arial" w:cs="Arial"/>
                <w:sz w:val="24"/>
                <w:szCs w:val="24"/>
              </w:rPr>
            </w:pPr>
            <w:r>
              <w:rPr>
                <w:rFonts w:ascii="Arial" w:hAnsi="Arial" w:cs="Arial"/>
                <w:sz w:val="24"/>
                <w:szCs w:val="24"/>
              </w:rPr>
              <w:t xml:space="preserve">Richterin am </w:t>
            </w:r>
            <w:r w:rsidR="000005E7">
              <w:rPr>
                <w:rFonts w:ascii="Arial" w:hAnsi="Arial" w:cs="Arial"/>
                <w:sz w:val="24"/>
                <w:szCs w:val="24"/>
              </w:rPr>
              <w:t xml:space="preserve">AG </w:t>
            </w:r>
          </w:p>
          <w:p w:rsidR="00DE4149" w:rsidRPr="009C670A" w:rsidRDefault="000005E7" w:rsidP="000005E7">
            <w:pPr>
              <w:widowControl/>
              <w:spacing w:line="360" w:lineRule="auto"/>
              <w:rPr>
                <w:rFonts w:ascii="Arial" w:hAnsi="Arial" w:cs="Arial"/>
                <w:sz w:val="24"/>
                <w:szCs w:val="24"/>
              </w:rPr>
            </w:pPr>
            <w:r>
              <w:rPr>
                <w:rFonts w:ascii="Arial" w:hAnsi="Arial" w:cs="Arial"/>
                <w:sz w:val="24"/>
                <w:szCs w:val="24"/>
              </w:rPr>
              <w:t xml:space="preserve">Muhm-Kritzen / </w:t>
            </w:r>
            <w:r w:rsidR="00DE4149" w:rsidRPr="009C670A">
              <w:rPr>
                <w:rFonts w:ascii="Arial" w:hAnsi="Arial" w:cs="Arial"/>
                <w:sz w:val="24"/>
                <w:szCs w:val="24"/>
              </w:rPr>
              <w:t>ZVG nach Absprache</w:t>
            </w:r>
          </w:p>
        </w:tc>
        <w:tc>
          <w:tcPr>
            <w:tcW w:w="2126" w:type="dxa"/>
          </w:tcPr>
          <w:p w:rsidR="00DE4149" w:rsidRPr="009C670A" w:rsidRDefault="0095463C" w:rsidP="00AC4EC3">
            <w:pPr>
              <w:widowControl/>
              <w:spacing w:line="360" w:lineRule="auto"/>
              <w:rPr>
                <w:rFonts w:ascii="Arial" w:hAnsi="Arial" w:cs="Arial"/>
                <w:sz w:val="24"/>
                <w:szCs w:val="24"/>
              </w:rPr>
            </w:pPr>
            <w:r>
              <w:rPr>
                <w:rFonts w:ascii="Arial" w:hAnsi="Arial" w:cs="Arial"/>
                <w:sz w:val="24"/>
                <w:szCs w:val="24"/>
              </w:rPr>
              <w:t xml:space="preserve">Richterin am </w:t>
            </w:r>
            <w:r w:rsidR="00DE4149" w:rsidRPr="009C670A">
              <w:rPr>
                <w:rFonts w:ascii="Arial" w:hAnsi="Arial" w:cs="Arial"/>
                <w:sz w:val="24"/>
                <w:szCs w:val="24"/>
              </w:rPr>
              <w:t>AG</w:t>
            </w:r>
            <w:r w:rsidR="00DE4149" w:rsidRPr="009C670A">
              <w:rPr>
                <w:rFonts w:ascii="Arial" w:hAnsi="Arial" w:cs="Arial"/>
                <w:sz w:val="24"/>
                <w:szCs w:val="24"/>
              </w:rPr>
              <w:br/>
            </w:r>
            <w:r w:rsidR="00AC4EC3">
              <w:rPr>
                <w:rFonts w:ascii="Arial" w:hAnsi="Arial" w:cs="Arial"/>
                <w:sz w:val="24"/>
                <w:szCs w:val="24"/>
              </w:rPr>
              <w:t>Bennera</w:t>
            </w:r>
          </w:p>
        </w:tc>
      </w:tr>
      <w:tr w:rsidR="00DE4149" w:rsidRPr="009C670A" w:rsidTr="000005E7">
        <w:trPr>
          <w:trHeight w:val="1499"/>
        </w:trPr>
        <w:tc>
          <w:tcPr>
            <w:tcW w:w="1985" w:type="dxa"/>
          </w:tcPr>
          <w:p w:rsidR="00DE4149" w:rsidRPr="009C670A" w:rsidRDefault="00DE4149" w:rsidP="000005E7">
            <w:pPr>
              <w:widowControl/>
              <w:spacing w:line="360" w:lineRule="auto"/>
              <w:rPr>
                <w:rFonts w:ascii="Arial" w:hAnsi="Arial" w:cs="Arial"/>
                <w:sz w:val="24"/>
                <w:szCs w:val="24"/>
              </w:rPr>
            </w:pPr>
            <w:r w:rsidRPr="009C670A">
              <w:rPr>
                <w:rFonts w:ascii="Arial" w:hAnsi="Arial" w:cs="Arial"/>
                <w:sz w:val="24"/>
                <w:szCs w:val="24"/>
              </w:rPr>
              <w:t>Donnerstag</w:t>
            </w:r>
          </w:p>
        </w:tc>
        <w:tc>
          <w:tcPr>
            <w:tcW w:w="2196" w:type="dxa"/>
          </w:tcPr>
          <w:p w:rsidR="00DE4149" w:rsidRPr="009C670A" w:rsidRDefault="000005E7" w:rsidP="000005E7">
            <w:pPr>
              <w:widowControl/>
              <w:spacing w:line="360" w:lineRule="auto"/>
              <w:rPr>
                <w:rFonts w:ascii="Arial" w:hAnsi="Arial" w:cs="Arial"/>
                <w:sz w:val="24"/>
                <w:szCs w:val="24"/>
              </w:rPr>
            </w:pPr>
            <w:r>
              <w:rPr>
                <w:rFonts w:ascii="Arial" w:hAnsi="Arial" w:cs="Arial"/>
                <w:sz w:val="24"/>
                <w:szCs w:val="24"/>
              </w:rPr>
              <w:t>VR</w:t>
            </w:r>
            <w:r w:rsidR="00DE4149" w:rsidRPr="009C670A">
              <w:rPr>
                <w:rFonts w:ascii="Arial" w:hAnsi="Arial" w:cs="Arial"/>
                <w:sz w:val="24"/>
                <w:szCs w:val="24"/>
              </w:rPr>
              <w:t>LG</w:t>
            </w:r>
            <w:r w:rsidR="00DE4149" w:rsidRPr="009C670A">
              <w:rPr>
                <w:rFonts w:ascii="Arial" w:hAnsi="Arial" w:cs="Arial"/>
                <w:sz w:val="24"/>
                <w:szCs w:val="24"/>
              </w:rPr>
              <w:br/>
              <w:t>Huismann</w:t>
            </w:r>
          </w:p>
        </w:tc>
        <w:tc>
          <w:tcPr>
            <w:tcW w:w="2126" w:type="dxa"/>
          </w:tcPr>
          <w:p w:rsidR="00DE4149" w:rsidRPr="009C670A" w:rsidRDefault="00DE4149" w:rsidP="000005E7">
            <w:pPr>
              <w:widowControl/>
              <w:spacing w:line="360" w:lineRule="auto"/>
              <w:rPr>
                <w:rFonts w:ascii="Arial" w:hAnsi="Arial" w:cs="Arial"/>
                <w:sz w:val="24"/>
                <w:szCs w:val="24"/>
              </w:rPr>
            </w:pPr>
            <w:r>
              <w:rPr>
                <w:rFonts w:ascii="Arial" w:hAnsi="Arial" w:cs="Arial"/>
                <w:sz w:val="24"/>
                <w:szCs w:val="24"/>
              </w:rPr>
              <w:t>Strafabteilung nach Absprache</w:t>
            </w:r>
          </w:p>
        </w:tc>
        <w:tc>
          <w:tcPr>
            <w:tcW w:w="2127" w:type="dxa"/>
          </w:tcPr>
          <w:p w:rsidR="00DE4149" w:rsidRPr="009C670A" w:rsidRDefault="000005E7" w:rsidP="000005E7">
            <w:pPr>
              <w:widowControl/>
              <w:spacing w:line="360" w:lineRule="auto"/>
              <w:rPr>
                <w:rFonts w:ascii="Arial" w:hAnsi="Arial" w:cs="Arial"/>
                <w:sz w:val="24"/>
                <w:szCs w:val="24"/>
              </w:rPr>
            </w:pPr>
            <w:r>
              <w:rPr>
                <w:rFonts w:ascii="Arial" w:hAnsi="Arial" w:cs="Arial"/>
                <w:sz w:val="24"/>
                <w:szCs w:val="24"/>
              </w:rPr>
              <w:t>Ri</w:t>
            </w:r>
            <w:r w:rsidR="0095463C">
              <w:rPr>
                <w:rFonts w:ascii="Arial" w:hAnsi="Arial" w:cs="Arial"/>
                <w:sz w:val="24"/>
                <w:szCs w:val="24"/>
              </w:rPr>
              <w:t xml:space="preserve">chterin am </w:t>
            </w:r>
            <w:r w:rsidR="00DE4149" w:rsidRPr="009C670A">
              <w:rPr>
                <w:rFonts w:ascii="Arial" w:hAnsi="Arial" w:cs="Arial"/>
                <w:sz w:val="24"/>
                <w:szCs w:val="24"/>
              </w:rPr>
              <w:t>AG</w:t>
            </w:r>
          </w:p>
          <w:p w:rsidR="00DE4149" w:rsidRPr="009C670A" w:rsidRDefault="00B91313" w:rsidP="00B91313">
            <w:pPr>
              <w:widowControl/>
              <w:spacing w:line="360" w:lineRule="auto"/>
              <w:rPr>
                <w:rFonts w:ascii="Arial" w:hAnsi="Arial" w:cs="Arial"/>
                <w:sz w:val="24"/>
                <w:szCs w:val="24"/>
              </w:rPr>
            </w:pPr>
            <w:r>
              <w:rPr>
                <w:rFonts w:ascii="Arial" w:hAnsi="Arial" w:cs="Arial"/>
                <w:sz w:val="24"/>
                <w:szCs w:val="24"/>
              </w:rPr>
              <w:t>Dr. Götz</w:t>
            </w:r>
          </w:p>
        </w:tc>
        <w:tc>
          <w:tcPr>
            <w:tcW w:w="2126" w:type="dxa"/>
          </w:tcPr>
          <w:p w:rsidR="00DE4149" w:rsidRPr="009C670A" w:rsidRDefault="000005E7" w:rsidP="000005E7">
            <w:pPr>
              <w:widowControl/>
              <w:spacing w:line="360" w:lineRule="auto"/>
              <w:rPr>
                <w:rFonts w:ascii="Arial" w:hAnsi="Arial" w:cs="Arial"/>
                <w:sz w:val="24"/>
                <w:szCs w:val="24"/>
              </w:rPr>
            </w:pPr>
            <w:r>
              <w:rPr>
                <w:rFonts w:ascii="Arial" w:hAnsi="Arial" w:cs="Arial"/>
                <w:sz w:val="24"/>
                <w:szCs w:val="24"/>
              </w:rPr>
              <w:t>Ri</w:t>
            </w:r>
            <w:r w:rsidR="0095463C">
              <w:rPr>
                <w:rFonts w:ascii="Arial" w:hAnsi="Arial" w:cs="Arial"/>
                <w:sz w:val="24"/>
                <w:szCs w:val="24"/>
              </w:rPr>
              <w:t xml:space="preserve">chter am </w:t>
            </w:r>
            <w:r w:rsidR="00DE4149" w:rsidRPr="009C670A">
              <w:rPr>
                <w:rFonts w:ascii="Arial" w:hAnsi="Arial" w:cs="Arial"/>
                <w:sz w:val="24"/>
                <w:szCs w:val="24"/>
              </w:rPr>
              <w:t>AG</w:t>
            </w:r>
            <w:r w:rsidR="00DE4149" w:rsidRPr="009C670A">
              <w:rPr>
                <w:rFonts w:ascii="Arial" w:hAnsi="Arial" w:cs="Arial"/>
                <w:sz w:val="24"/>
                <w:szCs w:val="24"/>
              </w:rPr>
              <w:br/>
              <w:t>Malzen</w:t>
            </w:r>
          </w:p>
        </w:tc>
        <w:tc>
          <w:tcPr>
            <w:tcW w:w="2268" w:type="dxa"/>
          </w:tcPr>
          <w:p w:rsidR="00DE4149" w:rsidRPr="009C670A" w:rsidRDefault="0095463C" w:rsidP="000005E7">
            <w:pPr>
              <w:widowControl/>
              <w:spacing w:line="360" w:lineRule="auto"/>
              <w:rPr>
                <w:rFonts w:ascii="Arial" w:hAnsi="Arial" w:cs="Arial"/>
                <w:sz w:val="24"/>
                <w:szCs w:val="24"/>
              </w:rPr>
            </w:pPr>
            <w:r>
              <w:rPr>
                <w:rFonts w:ascii="Arial" w:hAnsi="Arial" w:cs="Arial"/>
                <w:sz w:val="24"/>
                <w:szCs w:val="24"/>
              </w:rPr>
              <w:t xml:space="preserve">Richterin am </w:t>
            </w:r>
            <w:r w:rsidR="00DE4149" w:rsidRPr="009C670A">
              <w:rPr>
                <w:rFonts w:ascii="Arial" w:hAnsi="Arial" w:cs="Arial"/>
                <w:sz w:val="24"/>
                <w:szCs w:val="24"/>
              </w:rPr>
              <w:t>AG</w:t>
            </w:r>
            <w:r w:rsidR="00DE4149" w:rsidRPr="009C670A">
              <w:rPr>
                <w:rFonts w:ascii="Arial" w:hAnsi="Arial" w:cs="Arial"/>
                <w:sz w:val="24"/>
                <w:szCs w:val="24"/>
              </w:rPr>
              <w:br/>
              <w:t>Klusmann</w:t>
            </w:r>
          </w:p>
        </w:tc>
        <w:tc>
          <w:tcPr>
            <w:tcW w:w="2126" w:type="dxa"/>
          </w:tcPr>
          <w:p w:rsidR="00DE4149" w:rsidRPr="009C670A" w:rsidRDefault="0095463C" w:rsidP="00B91313">
            <w:pPr>
              <w:widowControl/>
              <w:spacing w:line="360" w:lineRule="auto"/>
              <w:rPr>
                <w:rFonts w:ascii="Arial" w:hAnsi="Arial" w:cs="Arial"/>
                <w:sz w:val="24"/>
                <w:szCs w:val="24"/>
              </w:rPr>
            </w:pPr>
            <w:r>
              <w:rPr>
                <w:rFonts w:ascii="Arial" w:hAnsi="Arial" w:cs="Arial"/>
                <w:sz w:val="24"/>
                <w:szCs w:val="24"/>
              </w:rPr>
              <w:t xml:space="preserve">Richterin am </w:t>
            </w:r>
            <w:r w:rsidR="00DE4149" w:rsidRPr="009C670A">
              <w:rPr>
                <w:rFonts w:ascii="Arial" w:hAnsi="Arial" w:cs="Arial"/>
                <w:sz w:val="24"/>
                <w:szCs w:val="24"/>
              </w:rPr>
              <w:t xml:space="preserve">AG </w:t>
            </w:r>
            <w:r w:rsidR="00DE4149" w:rsidRPr="009C670A">
              <w:rPr>
                <w:rFonts w:ascii="Arial" w:hAnsi="Arial" w:cs="Arial"/>
                <w:sz w:val="24"/>
                <w:szCs w:val="24"/>
              </w:rPr>
              <w:br/>
            </w:r>
            <w:r w:rsidR="00207B63">
              <w:rPr>
                <w:rFonts w:ascii="Arial" w:hAnsi="Arial" w:cs="Arial"/>
                <w:sz w:val="24"/>
                <w:szCs w:val="24"/>
              </w:rPr>
              <w:t xml:space="preserve">Dr. </w:t>
            </w:r>
            <w:r w:rsidR="00B91313">
              <w:rPr>
                <w:rFonts w:ascii="Arial" w:hAnsi="Arial" w:cs="Arial"/>
                <w:sz w:val="24"/>
                <w:szCs w:val="24"/>
              </w:rPr>
              <w:t>Henrich</w:t>
            </w:r>
          </w:p>
        </w:tc>
      </w:tr>
      <w:tr w:rsidR="00DE4149" w:rsidRPr="009C670A" w:rsidTr="000005E7">
        <w:trPr>
          <w:trHeight w:val="1208"/>
        </w:trPr>
        <w:tc>
          <w:tcPr>
            <w:tcW w:w="1985" w:type="dxa"/>
          </w:tcPr>
          <w:p w:rsidR="00DE4149" w:rsidRPr="009C670A" w:rsidRDefault="00DE4149" w:rsidP="000005E7">
            <w:pPr>
              <w:widowControl/>
              <w:spacing w:line="360" w:lineRule="auto"/>
              <w:rPr>
                <w:rFonts w:ascii="Arial" w:hAnsi="Arial" w:cs="Arial"/>
                <w:sz w:val="24"/>
                <w:szCs w:val="24"/>
              </w:rPr>
            </w:pPr>
            <w:r w:rsidRPr="009C670A">
              <w:rPr>
                <w:rFonts w:ascii="Arial" w:hAnsi="Arial" w:cs="Arial"/>
                <w:sz w:val="24"/>
                <w:szCs w:val="24"/>
              </w:rPr>
              <w:t>Freitag</w:t>
            </w:r>
          </w:p>
        </w:tc>
        <w:tc>
          <w:tcPr>
            <w:tcW w:w="2196" w:type="dxa"/>
          </w:tcPr>
          <w:p w:rsidR="00DE4149" w:rsidRPr="00D31EEF" w:rsidRDefault="0095463C" w:rsidP="000005E7">
            <w:pPr>
              <w:widowControl/>
              <w:spacing w:line="360" w:lineRule="auto"/>
              <w:rPr>
                <w:rFonts w:ascii="Arial" w:hAnsi="Arial" w:cs="Arial"/>
                <w:sz w:val="24"/>
                <w:szCs w:val="24"/>
              </w:rPr>
            </w:pPr>
            <w:r>
              <w:rPr>
                <w:rFonts w:ascii="Arial" w:hAnsi="Arial" w:cs="Arial"/>
                <w:sz w:val="24"/>
                <w:szCs w:val="24"/>
              </w:rPr>
              <w:t xml:space="preserve">Richterin am </w:t>
            </w:r>
            <w:r w:rsidR="00DE4149" w:rsidRPr="00D31EEF">
              <w:rPr>
                <w:rFonts w:ascii="Arial" w:hAnsi="Arial" w:cs="Arial"/>
                <w:sz w:val="24"/>
                <w:szCs w:val="24"/>
              </w:rPr>
              <w:t>AG</w:t>
            </w:r>
          </w:p>
          <w:p w:rsidR="00DE4149" w:rsidRPr="009C670A" w:rsidRDefault="00DE4149" w:rsidP="00D31EEF">
            <w:pPr>
              <w:widowControl/>
              <w:spacing w:line="360" w:lineRule="auto"/>
              <w:rPr>
                <w:rFonts w:ascii="Arial" w:hAnsi="Arial" w:cs="Arial"/>
                <w:sz w:val="24"/>
                <w:szCs w:val="24"/>
              </w:rPr>
            </w:pPr>
            <w:r w:rsidRPr="00D31EEF">
              <w:rPr>
                <w:rFonts w:ascii="Arial" w:hAnsi="Arial" w:cs="Arial"/>
                <w:sz w:val="24"/>
                <w:szCs w:val="24"/>
              </w:rPr>
              <w:t>de Giuli</w:t>
            </w:r>
            <w:r>
              <w:rPr>
                <w:rFonts w:ascii="Arial" w:hAnsi="Arial" w:cs="Arial"/>
              </w:rPr>
              <w:t xml:space="preserve"> </w:t>
            </w:r>
          </w:p>
        </w:tc>
        <w:tc>
          <w:tcPr>
            <w:tcW w:w="2126" w:type="dxa"/>
          </w:tcPr>
          <w:p w:rsidR="00B91313" w:rsidRDefault="000005E7" w:rsidP="00B91313">
            <w:pPr>
              <w:widowControl/>
              <w:spacing w:line="360" w:lineRule="auto"/>
              <w:rPr>
                <w:rFonts w:ascii="Arial" w:hAnsi="Arial" w:cs="Arial"/>
                <w:sz w:val="24"/>
                <w:szCs w:val="24"/>
              </w:rPr>
            </w:pPr>
            <w:r w:rsidRPr="000005E7">
              <w:rPr>
                <w:rFonts w:ascii="Arial" w:hAnsi="Arial" w:cs="Arial"/>
                <w:sz w:val="24"/>
                <w:szCs w:val="24"/>
              </w:rPr>
              <w:t>Ri</w:t>
            </w:r>
            <w:r w:rsidR="0095463C">
              <w:rPr>
                <w:rFonts w:ascii="Arial" w:hAnsi="Arial" w:cs="Arial"/>
                <w:sz w:val="24"/>
                <w:szCs w:val="24"/>
              </w:rPr>
              <w:t>chter</w:t>
            </w:r>
            <w:r w:rsidRPr="000005E7">
              <w:rPr>
                <w:rFonts w:ascii="Arial" w:hAnsi="Arial" w:cs="Arial"/>
                <w:sz w:val="24"/>
                <w:szCs w:val="24"/>
              </w:rPr>
              <w:t xml:space="preserve"> </w:t>
            </w:r>
          </w:p>
          <w:p w:rsidR="00DE4149" w:rsidRPr="000005E7" w:rsidRDefault="00B233A0" w:rsidP="00B91313">
            <w:pPr>
              <w:widowControl/>
              <w:spacing w:line="360" w:lineRule="auto"/>
              <w:rPr>
                <w:rFonts w:ascii="Arial" w:hAnsi="Arial" w:cs="Arial"/>
                <w:sz w:val="24"/>
                <w:szCs w:val="24"/>
              </w:rPr>
            </w:pPr>
            <w:r>
              <w:rPr>
                <w:rFonts w:ascii="Arial" w:hAnsi="Arial" w:cs="Arial"/>
                <w:sz w:val="24"/>
                <w:szCs w:val="24"/>
              </w:rPr>
              <w:t>Bohnes</w:t>
            </w:r>
          </w:p>
        </w:tc>
        <w:tc>
          <w:tcPr>
            <w:tcW w:w="2127" w:type="dxa"/>
          </w:tcPr>
          <w:p w:rsidR="00DE4149" w:rsidRPr="009C670A" w:rsidRDefault="000005E7" w:rsidP="000005E7">
            <w:pPr>
              <w:widowControl/>
              <w:spacing w:line="360" w:lineRule="auto"/>
              <w:rPr>
                <w:rFonts w:ascii="Arial" w:hAnsi="Arial" w:cs="Arial"/>
                <w:sz w:val="24"/>
                <w:szCs w:val="24"/>
              </w:rPr>
            </w:pPr>
            <w:r>
              <w:rPr>
                <w:rFonts w:ascii="Arial" w:hAnsi="Arial" w:cs="Arial"/>
                <w:sz w:val="24"/>
                <w:szCs w:val="24"/>
              </w:rPr>
              <w:t>Ri</w:t>
            </w:r>
            <w:r w:rsidR="0095463C">
              <w:rPr>
                <w:rFonts w:ascii="Arial" w:hAnsi="Arial" w:cs="Arial"/>
                <w:sz w:val="24"/>
                <w:szCs w:val="24"/>
              </w:rPr>
              <w:t xml:space="preserve">chter am </w:t>
            </w:r>
            <w:r>
              <w:rPr>
                <w:rFonts w:ascii="Arial" w:hAnsi="Arial" w:cs="Arial"/>
                <w:sz w:val="24"/>
                <w:szCs w:val="24"/>
              </w:rPr>
              <w:t xml:space="preserve">AG </w:t>
            </w:r>
            <w:r w:rsidR="00DE4149" w:rsidRPr="009C670A">
              <w:rPr>
                <w:rFonts w:ascii="Arial" w:hAnsi="Arial" w:cs="Arial"/>
                <w:sz w:val="24"/>
                <w:szCs w:val="24"/>
              </w:rPr>
              <w:t>Ostermann</w:t>
            </w:r>
            <w:r w:rsidR="00DE4149" w:rsidRPr="009C670A">
              <w:rPr>
                <w:rFonts w:ascii="Arial" w:hAnsi="Arial" w:cs="Arial"/>
                <w:sz w:val="24"/>
                <w:szCs w:val="24"/>
              </w:rPr>
              <w:br/>
            </w:r>
          </w:p>
        </w:tc>
        <w:tc>
          <w:tcPr>
            <w:tcW w:w="2126" w:type="dxa"/>
          </w:tcPr>
          <w:p w:rsidR="00DE4149" w:rsidRPr="009C670A" w:rsidRDefault="009A2E40" w:rsidP="00B233A0">
            <w:pPr>
              <w:widowControl/>
              <w:spacing w:line="360" w:lineRule="auto"/>
              <w:rPr>
                <w:rFonts w:ascii="Arial" w:hAnsi="Arial" w:cs="Arial"/>
                <w:sz w:val="24"/>
                <w:szCs w:val="24"/>
              </w:rPr>
            </w:pPr>
            <w:r>
              <w:rPr>
                <w:rFonts w:ascii="Arial" w:hAnsi="Arial" w:cs="Arial"/>
                <w:sz w:val="24"/>
                <w:szCs w:val="24"/>
              </w:rPr>
              <w:t>Ri</w:t>
            </w:r>
            <w:r w:rsidR="0095463C">
              <w:rPr>
                <w:rFonts w:ascii="Arial" w:hAnsi="Arial" w:cs="Arial"/>
                <w:sz w:val="24"/>
                <w:szCs w:val="24"/>
              </w:rPr>
              <w:t>chter</w:t>
            </w:r>
            <w:r w:rsidR="00B233A0">
              <w:rPr>
                <w:rFonts w:ascii="Arial" w:hAnsi="Arial" w:cs="Arial"/>
                <w:sz w:val="24"/>
                <w:szCs w:val="24"/>
              </w:rPr>
              <w:t>in</w:t>
            </w:r>
            <w:r w:rsidR="0095463C">
              <w:rPr>
                <w:rFonts w:ascii="Arial" w:hAnsi="Arial" w:cs="Arial"/>
                <w:sz w:val="24"/>
                <w:szCs w:val="24"/>
              </w:rPr>
              <w:t xml:space="preserve"> am </w:t>
            </w:r>
            <w:r w:rsidR="00DE4149">
              <w:rPr>
                <w:rFonts w:ascii="Arial" w:hAnsi="Arial" w:cs="Arial"/>
                <w:sz w:val="24"/>
                <w:szCs w:val="24"/>
              </w:rPr>
              <w:t>AG</w:t>
            </w:r>
            <w:r>
              <w:rPr>
                <w:rFonts w:ascii="Arial" w:hAnsi="Arial" w:cs="Arial"/>
                <w:sz w:val="24"/>
                <w:szCs w:val="24"/>
              </w:rPr>
              <w:t xml:space="preserve"> </w:t>
            </w:r>
            <w:r w:rsidR="00B233A0">
              <w:rPr>
                <w:rFonts w:ascii="Arial" w:hAnsi="Arial" w:cs="Arial"/>
                <w:sz w:val="24"/>
                <w:szCs w:val="24"/>
              </w:rPr>
              <w:t>Heyden</w:t>
            </w:r>
            <w:r w:rsidR="00DE4149" w:rsidRPr="009C670A">
              <w:rPr>
                <w:rFonts w:ascii="Arial" w:hAnsi="Arial" w:cs="Arial"/>
                <w:sz w:val="24"/>
                <w:szCs w:val="24"/>
              </w:rPr>
              <w:t xml:space="preserve"> </w:t>
            </w:r>
          </w:p>
        </w:tc>
        <w:tc>
          <w:tcPr>
            <w:tcW w:w="2268" w:type="dxa"/>
          </w:tcPr>
          <w:p w:rsidR="00DE4149" w:rsidRPr="009C670A" w:rsidRDefault="0095463C" w:rsidP="000005E7">
            <w:pPr>
              <w:widowControl/>
              <w:spacing w:line="360" w:lineRule="auto"/>
              <w:rPr>
                <w:rFonts w:ascii="Arial" w:hAnsi="Arial" w:cs="Arial"/>
                <w:sz w:val="24"/>
                <w:szCs w:val="24"/>
              </w:rPr>
            </w:pPr>
            <w:r>
              <w:rPr>
                <w:rFonts w:ascii="Arial" w:hAnsi="Arial" w:cs="Arial"/>
                <w:sz w:val="24"/>
                <w:szCs w:val="24"/>
              </w:rPr>
              <w:t xml:space="preserve">Richterin am </w:t>
            </w:r>
            <w:r w:rsidR="00DE4149" w:rsidRPr="009C670A">
              <w:rPr>
                <w:rFonts w:ascii="Arial" w:hAnsi="Arial" w:cs="Arial"/>
                <w:sz w:val="24"/>
                <w:szCs w:val="24"/>
              </w:rPr>
              <w:t xml:space="preserve">AG </w:t>
            </w:r>
          </w:p>
          <w:p w:rsidR="00DE4149" w:rsidRPr="009C670A" w:rsidRDefault="00DE4149" w:rsidP="000005E7">
            <w:pPr>
              <w:widowControl/>
              <w:spacing w:line="360" w:lineRule="auto"/>
              <w:rPr>
                <w:rFonts w:ascii="Arial" w:hAnsi="Arial" w:cs="Arial"/>
                <w:sz w:val="24"/>
                <w:szCs w:val="24"/>
              </w:rPr>
            </w:pPr>
            <w:r>
              <w:rPr>
                <w:rFonts w:ascii="Arial" w:hAnsi="Arial" w:cs="Arial"/>
                <w:sz w:val="24"/>
                <w:szCs w:val="24"/>
              </w:rPr>
              <w:t>Brungert</w:t>
            </w:r>
          </w:p>
        </w:tc>
        <w:tc>
          <w:tcPr>
            <w:tcW w:w="2126" w:type="dxa"/>
          </w:tcPr>
          <w:p w:rsidR="00DE4149" w:rsidRPr="009C670A" w:rsidRDefault="00DE4149" w:rsidP="000005E7">
            <w:pPr>
              <w:widowControl/>
              <w:spacing w:line="360" w:lineRule="auto"/>
              <w:rPr>
                <w:rFonts w:ascii="Arial" w:hAnsi="Arial" w:cs="Arial"/>
                <w:sz w:val="24"/>
                <w:szCs w:val="24"/>
              </w:rPr>
            </w:pPr>
            <w:r w:rsidRPr="009C670A">
              <w:rPr>
                <w:rFonts w:ascii="Arial" w:hAnsi="Arial" w:cs="Arial"/>
                <w:sz w:val="24"/>
                <w:szCs w:val="24"/>
              </w:rPr>
              <w:t>ZVG u.a.</w:t>
            </w:r>
            <w:r w:rsidRPr="009C670A">
              <w:rPr>
                <w:rFonts w:ascii="Arial" w:hAnsi="Arial" w:cs="Arial"/>
                <w:sz w:val="24"/>
                <w:szCs w:val="24"/>
              </w:rPr>
              <w:br/>
            </w:r>
          </w:p>
        </w:tc>
      </w:tr>
    </w:tbl>
    <w:p w:rsidR="00DE4149" w:rsidRPr="009C670A" w:rsidRDefault="00DE4149" w:rsidP="00DE4149">
      <w:pPr>
        <w:pStyle w:val="Formatvorlage1"/>
        <w:widowControl/>
        <w:tabs>
          <w:tab w:val="clear" w:pos="227"/>
        </w:tabs>
        <w:spacing w:line="240" w:lineRule="auto"/>
        <w:rPr>
          <w:rFonts w:ascii="Arial" w:hAnsi="Arial" w:cs="Arial"/>
          <w:szCs w:val="24"/>
        </w:rPr>
        <w:sectPr w:rsidR="00DE4149" w:rsidRPr="009C670A" w:rsidSect="007929C6">
          <w:footerReference w:type="even" r:id="rId9"/>
          <w:footerReference w:type="default" r:id="rId10"/>
          <w:pgSz w:w="16840" w:h="11907" w:orient="landscape" w:code="9"/>
          <w:pgMar w:top="851" w:right="709" w:bottom="510" w:left="567" w:header="720" w:footer="720" w:gutter="0"/>
          <w:cols w:space="720"/>
          <w:titlePg/>
          <w:docGrid w:linePitch="272"/>
        </w:sectPr>
      </w:pPr>
    </w:p>
    <w:p w:rsidR="0067687D" w:rsidRDefault="0067687D"/>
    <w:sectPr w:rsidR="0067687D" w:rsidSect="007929C6">
      <w:pgSz w:w="11907" w:h="16840" w:code="9"/>
      <w:pgMar w:top="1418" w:right="851" w:bottom="1134" w:left="1276"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3D21" w:rsidRDefault="00CB3D21">
      <w:r>
        <w:separator/>
      </w:r>
    </w:p>
  </w:endnote>
  <w:endnote w:type="continuationSeparator" w:id="0">
    <w:p w:rsidR="00CB3D21" w:rsidRDefault="00CB3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151" w:rsidRDefault="008A4151">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A4151" w:rsidRDefault="008A4151">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151" w:rsidRDefault="008A4151">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3F4DDF">
      <w:rPr>
        <w:rStyle w:val="Seitenzahl"/>
        <w:noProof/>
      </w:rPr>
      <w:t>14</w:t>
    </w:r>
    <w:r>
      <w:rPr>
        <w:rStyle w:val="Seitenzahl"/>
      </w:rPr>
      <w:fldChar w:fldCharType="end"/>
    </w:r>
  </w:p>
  <w:p w:rsidR="008A4151" w:rsidRDefault="008A4151">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151" w:rsidRDefault="008A4151">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A4151" w:rsidRDefault="008A4151">
    <w:pPr>
      <w:pStyle w:val="Fuzeile"/>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151" w:rsidRDefault="008A4151">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18</w:t>
    </w:r>
    <w:r>
      <w:rPr>
        <w:rStyle w:val="Seitenzahl"/>
      </w:rPr>
      <w:fldChar w:fldCharType="end"/>
    </w:r>
  </w:p>
  <w:p w:rsidR="008A4151" w:rsidRDefault="008A4151">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3D21" w:rsidRDefault="00CB3D21">
      <w:r>
        <w:separator/>
      </w:r>
    </w:p>
  </w:footnote>
  <w:footnote w:type="continuationSeparator" w:id="0">
    <w:p w:rsidR="00CB3D21" w:rsidRDefault="00CB3D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180B0C8"/>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B18840C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9B2C872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7DFE14EC"/>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F5B0FC2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1286E2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5FE9A24"/>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ED87C8C"/>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B1E36F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1702FD1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492FDB"/>
    <w:multiLevelType w:val="hybridMultilevel"/>
    <w:tmpl w:val="166EEB9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04BB2327"/>
    <w:multiLevelType w:val="hybridMultilevel"/>
    <w:tmpl w:val="26445286"/>
    <w:lvl w:ilvl="0" w:tplc="02749358">
      <w:start w:val="1"/>
      <w:numFmt w:val="upperLetter"/>
      <w:lvlText w:val="%1."/>
      <w:lvlJc w:val="left"/>
      <w:pPr>
        <w:ind w:left="1065" w:hanging="705"/>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06A81C50"/>
    <w:multiLevelType w:val="hybridMultilevel"/>
    <w:tmpl w:val="814A644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07E9370D"/>
    <w:multiLevelType w:val="hybridMultilevel"/>
    <w:tmpl w:val="3AC86F9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088E7230"/>
    <w:multiLevelType w:val="hybridMultilevel"/>
    <w:tmpl w:val="FEE2E054"/>
    <w:lvl w:ilvl="0" w:tplc="0407000F">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0B4F07C9"/>
    <w:multiLevelType w:val="hybridMultilevel"/>
    <w:tmpl w:val="BE66CD7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0F9750B6"/>
    <w:multiLevelType w:val="hybridMultilevel"/>
    <w:tmpl w:val="BD56358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109D0069"/>
    <w:multiLevelType w:val="hybridMultilevel"/>
    <w:tmpl w:val="33A23B3A"/>
    <w:lvl w:ilvl="0" w:tplc="A8288DD8">
      <w:start w:val="1"/>
      <w:numFmt w:val="decimal"/>
      <w:lvlText w:val="%1."/>
      <w:lvlJc w:val="left"/>
      <w:pPr>
        <w:ind w:left="720" w:hanging="360"/>
      </w:pPr>
      <w:rPr>
        <w:rFonts w:hint="default"/>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1509303C"/>
    <w:multiLevelType w:val="hybridMultilevel"/>
    <w:tmpl w:val="04023EE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15406048"/>
    <w:multiLevelType w:val="hybridMultilevel"/>
    <w:tmpl w:val="9D706B3C"/>
    <w:lvl w:ilvl="0" w:tplc="1482291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19DF2AF6"/>
    <w:multiLevelType w:val="hybridMultilevel"/>
    <w:tmpl w:val="9D16D4C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290A298D"/>
    <w:multiLevelType w:val="hybridMultilevel"/>
    <w:tmpl w:val="670244B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296E149D"/>
    <w:multiLevelType w:val="hybridMultilevel"/>
    <w:tmpl w:val="888CF1E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31554B90"/>
    <w:multiLevelType w:val="hybridMultilevel"/>
    <w:tmpl w:val="B8124194"/>
    <w:lvl w:ilvl="0" w:tplc="E7E628C0">
      <w:start w:val="6"/>
      <w:numFmt w:val="upperRoman"/>
      <w:lvlText w:val="%1."/>
      <w:lvlJc w:val="left"/>
      <w:pPr>
        <w:ind w:left="1080" w:hanging="720"/>
      </w:pPr>
      <w:rPr>
        <w:rFonts w:hint="default"/>
        <w:b/>
        <w:sz w:val="3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403D2A5B"/>
    <w:multiLevelType w:val="hybridMultilevel"/>
    <w:tmpl w:val="D228DDE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408F6328"/>
    <w:multiLevelType w:val="hybridMultilevel"/>
    <w:tmpl w:val="DD185DB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44495A04"/>
    <w:multiLevelType w:val="hybridMultilevel"/>
    <w:tmpl w:val="AFC49406"/>
    <w:lvl w:ilvl="0" w:tplc="0DEC61E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2CE6A18"/>
    <w:multiLevelType w:val="hybridMultilevel"/>
    <w:tmpl w:val="01D0CE5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59C05B10"/>
    <w:multiLevelType w:val="hybridMultilevel"/>
    <w:tmpl w:val="E10E947A"/>
    <w:lvl w:ilvl="0" w:tplc="E7D69E78">
      <w:start w:val="1"/>
      <w:numFmt w:val="decimal"/>
      <w:lvlText w:val="%1."/>
      <w:lvlJc w:val="left"/>
      <w:pPr>
        <w:ind w:left="720" w:hanging="360"/>
      </w:pPr>
      <w:rPr>
        <w:rFonts w:hint="default"/>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6D0649CD"/>
    <w:multiLevelType w:val="hybridMultilevel"/>
    <w:tmpl w:val="35EAB440"/>
    <w:lvl w:ilvl="0" w:tplc="6E7AE114">
      <w:start w:val="1"/>
      <w:numFmt w:val="decimal"/>
      <w:lvlText w:val="%1."/>
      <w:lvlJc w:val="left"/>
      <w:pPr>
        <w:ind w:left="1440" w:hanging="360"/>
      </w:pPr>
      <w:rPr>
        <w:rFonts w:hint="default"/>
        <w:u w:val="single"/>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9"/>
  </w:num>
  <w:num w:numId="13">
    <w:abstractNumId w:val="18"/>
  </w:num>
  <w:num w:numId="14">
    <w:abstractNumId w:val="15"/>
  </w:num>
  <w:num w:numId="15">
    <w:abstractNumId w:val="21"/>
  </w:num>
  <w:num w:numId="16">
    <w:abstractNumId w:val="23"/>
  </w:num>
  <w:num w:numId="17">
    <w:abstractNumId w:val="29"/>
  </w:num>
  <w:num w:numId="18">
    <w:abstractNumId w:val="10"/>
  </w:num>
  <w:num w:numId="19">
    <w:abstractNumId w:val="13"/>
  </w:num>
  <w:num w:numId="20">
    <w:abstractNumId w:val="25"/>
  </w:num>
  <w:num w:numId="21">
    <w:abstractNumId w:val="14"/>
  </w:num>
  <w:num w:numId="22">
    <w:abstractNumId w:val="27"/>
  </w:num>
  <w:num w:numId="23">
    <w:abstractNumId w:val="17"/>
  </w:num>
  <w:num w:numId="24">
    <w:abstractNumId w:val="28"/>
  </w:num>
  <w:num w:numId="25">
    <w:abstractNumId w:val="12"/>
  </w:num>
  <w:num w:numId="26">
    <w:abstractNumId w:val="24"/>
  </w:num>
  <w:num w:numId="27">
    <w:abstractNumId w:val="16"/>
  </w:num>
  <w:num w:numId="28">
    <w:abstractNumId w:val="26"/>
  </w:num>
  <w:num w:numId="29">
    <w:abstractNumId w:val="20"/>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149"/>
    <w:rsid w:val="000005E7"/>
    <w:rsid w:val="000156C3"/>
    <w:rsid w:val="00060F90"/>
    <w:rsid w:val="00066C5C"/>
    <w:rsid w:val="00095987"/>
    <w:rsid w:val="000A0121"/>
    <w:rsid w:val="00117E79"/>
    <w:rsid w:val="001243A5"/>
    <w:rsid w:val="0014096B"/>
    <w:rsid w:val="001F25EB"/>
    <w:rsid w:val="00207B63"/>
    <w:rsid w:val="0024551B"/>
    <w:rsid w:val="0026262A"/>
    <w:rsid w:val="00264E0C"/>
    <w:rsid w:val="002B447B"/>
    <w:rsid w:val="00322F1B"/>
    <w:rsid w:val="00377C87"/>
    <w:rsid w:val="003A19CE"/>
    <w:rsid w:val="003C11EE"/>
    <w:rsid w:val="003D4B86"/>
    <w:rsid w:val="003F4DDF"/>
    <w:rsid w:val="00402AB1"/>
    <w:rsid w:val="00426049"/>
    <w:rsid w:val="004308AB"/>
    <w:rsid w:val="00474413"/>
    <w:rsid w:val="00475214"/>
    <w:rsid w:val="004C4383"/>
    <w:rsid w:val="004D0774"/>
    <w:rsid w:val="00504573"/>
    <w:rsid w:val="00507F21"/>
    <w:rsid w:val="0057188C"/>
    <w:rsid w:val="005E5D72"/>
    <w:rsid w:val="00603AFF"/>
    <w:rsid w:val="006102AA"/>
    <w:rsid w:val="0061135E"/>
    <w:rsid w:val="006736D3"/>
    <w:rsid w:val="0067687D"/>
    <w:rsid w:val="006E443E"/>
    <w:rsid w:val="007120E3"/>
    <w:rsid w:val="007521DE"/>
    <w:rsid w:val="007929C6"/>
    <w:rsid w:val="007C5001"/>
    <w:rsid w:val="007F0A88"/>
    <w:rsid w:val="007F2F5A"/>
    <w:rsid w:val="007F3844"/>
    <w:rsid w:val="008036A7"/>
    <w:rsid w:val="008314AC"/>
    <w:rsid w:val="00831EE7"/>
    <w:rsid w:val="00845D70"/>
    <w:rsid w:val="00851D26"/>
    <w:rsid w:val="00866318"/>
    <w:rsid w:val="00866EB7"/>
    <w:rsid w:val="00876A5B"/>
    <w:rsid w:val="0087783D"/>
    <w:rsid w:val="00885599"/>
    <w:rsid w:val="008A4151"/>
    <w:rsid w:val="008E686A"/>
    <w:rsid w:val="008F1634"/>
    <w:rsid w:val="009316A7"/>
    <w:rsid w:val="0093441D"/>
    <w:rsid w:val="00936A2E"/>
    <w:rsid w:val="00944682"/>
    <w:rsid w:val="0095463C"/>
    <w:rsid w:val="00960C26"/>
    <w:rsid w:val="009811AD"/>
    <w:rsid w:val="00985284"/>
    <w:rsid w:val="00990BA4"/>
    <w:rsid w:val="00991777"/>
    <w:rsid w:val="009A2E40"/>
    <w:rsid w:val="009B1A83"/>
    <w:rsid w:val="009C5F1F"/>
    <w:rsid w:val="009E63DC"/>
    <w:rsid w:val="009E742E"/>
    <w:rsid w:val="00A30C10"/>
    <w:rsid w:val="00A51727"/>
    <w:rsid w:val="00A83116"/>
    <w:rsid w:val="00AC4EC3"/>
    <w:rsid w:val="00AD7943"/>
    <w:rsid w:val="00B0348C"/>
    <w:rsid w:val="00B13015"/>
    <w:rsid w:val="00B17D9F"/>
    <w:rsid w:val="00B233A0"/>
    <w:rsid w:val="00B25A9B"/>
    <w:rsid w:val="00B40699"/>
    <w:rsid w:val="00B42356"/>
    <w:rsid w:val="00B85EA2"/>
    <w:rsid w:val="00B91313"/>
    <w:rsid w:val="00BA1A5E"/>
    <w:rsid w:val="00BD4166"/>
    <w:rsid w:val="00C163CE"/>
    <w:rsid w:val="00C313BF"/>
    <w:rsid w:val="00C7374B"/>
    <w:rsid w:val="00C75FAC"/>
    <w:rsid w:val="00C83A43"/>
    <w:rsid w:val="00C90E3A"/>
    <w:rsid w:val="00CB3D21"/>
    <w:rsid w:val="00CC5EC6"/>
    <w:rsid w:val="00CD2534"/>
    <w:rsid w:val="00CF2575"/>
    <w:rsid w:val="00D31EEF"/>
    <w:rsid w:val="00D523EE"/>
    <w:rsid w:val="00D97EB0"/>
    <w:rsid w:val="00DA5733"/>
    <w:rsid w:val="00DC3F19"/>
    <w:rsid w:val="00DE4149"/>
    <w:rsid w:val="00DF0412"/>
    <w:rsid w:val="00DF69C9"/>
    <w:rsid w:val="00E61AD8"/>
    <w:rsid w:val="00E879F9"/>
    <w:rsid w:val="00E9025E"/>
    <w:rsid w:val="00E905E0"/>
    <w:rsid w:val="00E90EAD"/>
    <w:rsid w:val="00E920D9"/>
    <w:rsid w:val="00E93EE8"/>
    <w:rsid w:val="00EA0425"/>
    <w:rsid w:val="00EA0D34"/>
    <w:rsid w:val="00EB4B22"/>
    <w:rsid w:val="00ED2B1A"/>
    <w:rsid w:val="00EE46E4"/>
    <w:rsid w:val="00F24D64"/>
    <w:rsid w:val="00F563DB"/>
    <w:rsid w:val="00F721F0"/>
    <w:rsid w:val="00F90100"/>
    <w:rsid w:val="00FC5DED"/>
    <w:rsid w:val="00FD5878"/>
    <w:rsid w:val="00FF1E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8F8A4"/>
  <w15:chartTrackingRefBased/>
  <w15:docId w15:val="{8E943165-A2AA-4B68-AC1C-FEB07D22C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E4149"/>
    <w:pPr>
      <w:widowControl w:val="0"/>
      <w:spacing w:after="0" w:line="240" w:lineRule="auto"/>
    </w:pPr>
    <w:rPr>
      <w:rFonts w:ascii="Times New Roman" w:eastAsia="Times New Roman" w:hAnsi="Times New Roman" w:cs="Times New Roman"/>
      <w:sz w:val="20"/>
      <w:szCs w:val="20"/>
      <w:lang w:eastAsia="de-DE"/>
    </w:rPr>
  </w:style>
  <w:style w:type="paragraph" w:styleId="berschrift1">
    <w:name w:val="heading 1"/>
    <w:basedOn w:val="Standard"/>
    <w:next w:val="Standard"/>
    <w:link w:val="berschrift1Zchn"/>
    <w:qFormat/>
    <w:rsid w:val="00DE4149"/>
    <w:pPr>
      <w:keepNext/>
      <w:outlineLvl w:val="0"/>
    </w:pPr>
    <w:rPr>
      <w:u w:val="single"/>
    </w:rPr>
  </w:style>
  <w:style w:type="paragraph" w:styleId="berschrift2">
    <w:name w:val="heading 2"/>
    <w:basedOn w:val="Standard"/>
    <w:next w:val="Standard"/>
    <w:link w:val="berschrift2Zchn"/>
    <w:qFormat/>
    <w:rsid w:val="00DE4149"/>
    <w:pPr>
      <w:keepNext/>
      <w:jc w:val="center"/>
      <w:outlineLvl w:val="1"/>
    </w:pPr>
    <w:rPr>
      <w:rFonts w:ascii="Courier New" w:hAnsi="Courier New"/>
      <w:b/>
      <w:sz w:val="24"/>
    </w:rPr>
  </w:style>
  <w:style w:type="paragraph" w:styleId="berschrift3">
    <w:name w:val="heading 3"/>
    <w:basedOn w:val="Standard"/>
    <w:next w:val="Standard"/>
    <w:link w:val="berschrift3Zchn"/>
    <w:qFormat/>
    <w:rsid w:val="00DE4149"/>
    <w:pPr>
      <w:keepNext/>
      <w:outlineLvl w:val="2"/>
    </w:pPr>
    <w:rPr>
      <w:rFonts w:ascii="Courier New" w:hAnsi="Courier New"/>
      <w:b/>
      <w:sz w:val="24"/>
    </w:rPr>
  </w:style>
  <w:style w:type="paragraph" w:styleId="berschrift4">
    <w:name w:val="heading 4"/>
    <w:basedOn w:val="Standard"/>
    <w:next w:val="Standard"/>
    <w:link w:val="berschrift4Zchn"/>
    <w:qFormat/>
    <w:rsid w:val="00DE4149"/>
    <w:pPr>
      <w:keepNext/>
      <w:outlineLvl w:val="3"/>
    </w:pPr>
    <w:rPr>
      <w:rFonts w:ascii="Courier New" w:hAnsi="Courier New"/>
      <w:b/>
      <w:sz w:val="24"/>
      <w:u w:val="single"/>
    </w:rPr>
  </w:style>
  <w:style w:type="paragraph" w:styleId="berschrift5">
    <w:name w:val="heading 5"/>
    <w:basedOn w:val="Standard"/>
    <w:next w:val="Standard"/>
    <w:link w:val="berschrift5Zchn"/>
    <w:qFormat/>
    <w:rsid w:val="00DE4149"/>
    <w:pPr>
      <w:keepNext/>
      <w:widowControl/>
      <w:outlineLvl w:val="4"/>
    </w:pPr>
    <w:rPr>
      <w:rFonts w:ascii="Courier New" w:hAnsi="Courier New"/>
      <w:sz w:val="24"/>
    </w:rPr>
  </w:style>
  <w:style w:type="paragraph" w:styleId="berschrift6">
    <w:name w:val="heading 6"/>
    <w:basedOn w:val="Standard"/>
    <w:next w:val="Standard"/>
    <w:link w:val="berschrift6Zchn"/>
    <w:qFormat/>
    <w:rsid w:val="00DE4149"/>
    <w:pPr>
      <w:keepNext/>
      <w:widowControl/>
      <w:outlineLvl w:val="5"/>
    </w:pPr>
    <w:rPr>
      <w:rFonts w:ascii="Arial" w:hAnsi="Arial"/>
      <w:sz w:val="24"/>
      <w:u w:val="single"/>
    </w:rPr>
  </w:style>
  <w:style w:type="paragraph" w:styleId="berschrift7">
    <w:name w:val="heading 7"/>
    <w:basedOn w:val="Standard"/>
    <w:next w:val="Standard"/>
    <w:link w:val="berschrift7Zchn"/>
    <w:qFormat/>
    <w:rsid w:val="00DE4149"/>
    <w:pPr>
      <w:spacing w:before="240" w:after="60"/>
      <w:outlineLvl w:val="6"/>
    </w:pPr>
    <w:rPr>
      <w:rFonts w:ascii="Arial" w:hAnsi="Arial"/>
    </w:rPr>
  </w:style>
  <w:style w:type="paragraph" w:styleId="berschrift8">
    <w:name w:val="heading 8"/>
    <w:basedOn w:val="Standard"/>
    <w:next w:val="Standard"/>
    <w:link w:val="berschrift8Zchn"/>
    <w:qFormat/>
    <w:rsid w:val="00DE4149"/>
    <w:pPr>
      <w:spacing w:before="240" w:after="60"/>
      <w:outlineLvl w:val="7"/>
    </w:pPr>
    <w:rPr>
      <w:rFonts w:ascii="Arial" w:hAnsi="Arial"/>
      <w:i/>
    </w:rPr>
  </w:style>
  <w:style w:type="paragraph" w:styleId="berschrift9">
    <w:name w:val="heading 9"/>
    <w:basedOn w:val="Standard"/>
    <w:next w:val="Standard"/>
    <w:link w:val="berschrift9Zchn"/>
    <w:qFormat/>
    <w:rsid w:val="00DE4149"/>
    <w:pPr>
      <w:spacing w:before="240" w:after="60"/>
      <w:outlineLvl w:val="8"/>
    </w:pPr>
    <w:rPr>
      <w:rFonts w:ascii="Arial" w:hAnsi="Arial"/>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DE4149"/>
    <w:rPr>
      <w:rFonts w:ascii="Times New Roman" w:eastAsia="Times New Roman" w:hAnsi="Times New Roman" w:cs="Times New Roman"/>
      <w:sz w:val="20"/>
      <w:szCs w:val="20"/>
      <w:u w:val="single"/>
      <w:lang w:eastAsia="de-DE"/>
    </w:rPr>
  </w:style>
  <w:style w:type="character" w:customStyle="1" w:styleId="berschrift2Zchn">
    <w:name w:val="Überschrift 2 Zchn"/>
    <w:basedOn w:val="Absatz-Standardschriftart"/>
    <w:link w:val="berschrift2"/>
    <w:rsid w:val="00DE4149"/>
    <w:rPr>
      <w:rFonts w:ascii="Courier New" w:eastAsia="Times New Roman" w:hAnsi="Courier New" w:cs="Times New Roman"/>
      <w:b/>
      <w:sz w:val="24"/>
      <w:szCs w:val="20"/>
      <w:lang w:eastAsia="de-DE"/>
    </w:rPr>
  </w:style>
  <w:style w:type="character" w:customStyle="1" w:styleId="berschrift3Zchn">
    <w:name w:val="Überschrift 3 Zchn"/>
    <w:basedOn w:val="Absatz-Standardschriftart"/>
    <w:link w:val="berschrift3"/>
    <w:rsid w:val="00DE4149"/>
    <w:rPr>
      <w:rFonts w:ascii="Courier New" w:eastAsia="Times New Roman" w:hAnsi="Courier New" w:cs="Times New Roman"/>
      <w:b/>
      <w:sz w:val="24"/>
      <w:szCs w:val="20"/>
      <w:lang w:eastAsia="de-DE"/>
    </w:rPr>
  </w:style>
  <w:style w:type="character" w:customStyle="1" w:styleId="berschrift4Zchn">
    <w:name w:val="Überschrift 4 Zchn"/>
    <w:basedOn w:val="Absatz-Standardschriftart"/>
    <w:link w:val="berschrift4"/>
    <w:rsid w:val="00DE4149"/>
    <w:rPr>
      <w:rFonts w:ascii="Courier New" w:eastAsia="Times New Roman" w:hAnsi="Courier New" w:cs="Times New Roman"/>
      <w:b/>
      <w:sz w:val="24"/>
      <w:szCs w:val="20"/>
      <w:u w:val="single"/>
      <w:lang w:eastAsia="de-DE"/>
    </w:rPr>
  </w:style>
  <w:style w:type="character" w:customStyle="1" w:styleId="berschrift5Zchn">
    <w:name w:val="Überschrift 5 Zchn"/>
    <w:basedOn w:val="Absatz-Standardschriftart"/>
    <w:link w:val="berschrift5"/>
    <w:rsid w:val="00DE4149"/>
    <w:rPr>
      <w:rFonts w:ascii="Courier New" w:eastAsia="Times New Roman" w:hAnsi="Courier New" w:cs="Times New Roman"/>
      <w:sz w:val="24"/>
      <w:szCs w:val="20"/>
      <w:lang w:eastAsia="de-DE"/>
    </w:rPr>
  </w:style>
  <w:style w:type="character" w:customStyle="1" w:styleId="berschrift6Zchn">
    <w:name w:val="Überschrift 6 Zchn"/>
    <w:basedOn w:val="Absatz-Standardschriftart"/>
    <w:link w:val="berschrift6"/>
    <w:rsid w:val="00DE4149"/>
    <w:rPr>
      <w:rFonts w:ascii="Arial" w:eastAsia="Times New Roman" w:hAnsi="Arial" w:cs="Times New Roman"/>
      <w:sz w:val="24"/>
      <w:szCs w:val="20"/>
      <w:u w:val="single"/>
      <w:lang w:eastAsia="de-DE"/>
    </w:rPr>
  </w:style>
  <w:style w:type="character" w:customStyle="1" w:styleId="berschrift7Zchn">
    <w:name w:val="Überschrift 7 Zchn"/>
    <w:basedOn w:val="Absatz-Standardschriftart"/>
    <w:link w:val="berschrift7"/>
    <w:rsid w:val="00DE4149"/>
    <w:rPr>
      <w:rFonts w:ascii="Arial" w:eastAsia="Times New Roman" w:hAnsi="Arial" w:cs="Times New Roman"/>
      <w:sz w:val="20"/>
      <w:szCs w:val="20"/>
      <w:lang w:eastAsia="de-DE"/>
    </w:rPr>
  </w:style>
  <w:style w:type="character" w:customStyle="1" w:styleId="berschrift8Zchn">
    <w:name w:val="Überschrift 8 Zchn"/>
    <w:basedOn w:val="Absatz-Standardschriftart"/>
    <w:link w:val="berschrift8"/>
    <w:rsid w:val="00DE4149"/>
    <w:rPr>
      <w:rFonts w:ascii="Arial" w:eastAsia="Times New Roman" w:hAnsi="Arial" w:cs="Times New Roman"/>
      <w:i/>
      <w:sz w:val="20"/>
      <w:szCs w:val="20"/>
      <w:lang w:eastAsia="de-DE"/>
    </w:rPr>
  </w:style>
  <w:style w:type="character" w:customStyle="1" w:styleId="berschrift9Zchn">
    <w:name w:val="Überschrift 9 Zchn"/>
    <w:basedOn w:val="Absatz-Standardschriftart"/>
    <w:link w:val="berschrift9"/>
    <w:rsid w:val="00DE4149"/>
    <w:rPr>
      <w:rFonts w:ascii="Arial" w:eastAsia="Times New Roman" w:hAnsi="Arial" w:cs="Times New Roman"/>
      <w:b/>
      <w:i/>
      <w:sz w:val="18"/>
      <w:szCs w:val="20"/>
      <w:lang w:eastAsia="de-DE"/>
    </w:rPr>
  </w:style>
  <w:style w:type="paragraph" w:styleId="Kopfzeile">
    <w:name w:val="header"/>
    <w:basedOn w:val="Standard"/>
    <w:link w:val="KopfzeileZchn"/>
    <w:semiHidden/>
    <w:rsid w:val="00DE4149"/>
    <w:pPr>
      <w:tabs>
        <w:tab w:val="center" w:pos="4536"/>
        <w:tab w:val="right" w:pos="9072"/>
      </w:tabs>
    </w:pPr>
  </w:style>
  <w:style w:type="character" w:customStyle="1" w:styleId="KopfzeileZchn">
    <w:name w:val="Kopfzeile Zchn"/>
    <w:basedOn w:val="Absatz-Standardschriftart"/>
    <w:link w:val="Kopfzeile"/>
    <w:semiHidden/>
    <w:rsid w:val="00DE4149"/>
    <w:rPr>
      <w:rFonts w:ascii="Times New Roman" w:eastAsia="Times New Roman" w:hAnsi="Times New Roman" w:cs="Times New Roman"/>
      <w:sz w:val="20"/>
      <w:szCs w:val="20"/>
      <w:lang w:eastAsia="de-DE"/>
    </w:rPr>
  </w:style>
  <w:style w:type="paragraph" w:styleId="Fuzeile">
    <w:name w:val="footer"/>
    <w:basedOn w:val="Standard"/>
    <w:link w:val="FuzeileZchn"/>
    <w:semiHidden/>
    <w:rsid w:val="00DE4149"/>
    <w:pPr>
      <w:tabs>
        <w:tab w:val="center" w:pos="4536"/>
        <w:tab w:val="right" w:pos="9072"/>
      </w:tabs>
    </w:pPr>
  </w:style>
  <w:style w:type="character" w:customStyle="1" w:styleId="FuzeileZchn">
    <w:name w:val="Fußzeile Zchn"/>
    <w:basedOn w:val="Absatz-Standardschriftart"/>
    <w:link w:val="Fuzeile"/>
    <w:semiHidden/>
    <w:rsid w:val="00DE4149"/>
    <w:rPr>
      <w:rFonts w:ascii="Times New Roman" w:eastAsia="Times New Roman" w:hAnsi="Times New Roman" w:cs="Times New Roman"/>
      <w:sz w:val="20"/>
      <w:szCs w:val="20"/>
      <w:lang w:eastAsia="de-DE"/>
    </w:rPr>
  </w:style>
  <w:style w:type="character" w:styleId="Seitenzahl">
    <w:name w:val="page number"/>
    <w:semiHidden/>
    <w:rsid w:val="00DE4149"/>
    <w:rPr>
      <w:sz w:val="20"/>
    </w:rPr>
  </w:style>
  <w:style w:type="paragraph" w:styleId="Textkrper">
    <w:name w:val="Body Text"/>
    <w:basedOn w:val="Standard"/>
    <w:link w:val="TextkrperZchn"/>
    <w:semiHidden/>
    <w:rsid w:val="00DE4149"/>
    <w:pPr>
      <w:widowControl/>
      <w:spacing w:line="360" w:lineRule="auto"/>
      <w:jc w:val="center"/>
    </w:pPr>
    <w:rPr>
      <w:rFonts w:ascii="Arial" w:hAnsi="Arial"/>
      <w:b/>
      <w:sz w:val="32"/>
      <w:u w:val="single"/>
    </w:rPr>
  </w:style>
  <w:style w:type="character" w:customStyle="1" w:styleId="TextkrperZchn">
    <w:name w:val="Textkörper Zchn"/>
    <w:basedOn w:val="Absatz-Standardschriftart"/>
    <w:link w:val="Textkrper"/>
    <w:semiHidden/>
    <w:rsid w:val="00DE4149"/>
    <w:rPr>
      <w:rFonts w:ascii="Arial" w:eastAsia="Times New Roman" w:hAnsi="Arial" w:cs="Times New Roman"/>
      <w:b/>
      <w:sz w:val="32"/>
      <w:szCs w:val="20"/>
      <w:u w:val="single"/>
      <w:lang w:eastAsia="de-DE"/>
    </w:rPr>
  </w:style>
  <w:style w:type="paragraph" w:styleId="Abbildungsverzeichnis">
    <w:name w:val="table of figures"/>
    <w:basedOn w:val="Standard"/>
    <w:next w:val="Standard"/>
    <w:semiHidden/>
    <w:rsid w:val="00DE4149"/>
    <w:pPr>
      <w:ind w:left="400" w:hanging="400"/>
    </w:pPr>
  </w:style>
  <w:style w:type="paragraph" w:styleId="Umschlagabsenderadresse">
    <w:name w:val="envelope return"/>
    <w:basedOn w:val="Standard"/>
    <w:semiHidden/>
    <w:rsid w:val="00DE4149"/>
    <w:rPr>
      <w:rFonts w:ascii="Arial" w:hAnsi="Arial"/>
    </w:rPr>
  </w:style>
  <w:style w:type="paragraph" w:styleId="Anrede">
    <w:name w:val="Salutation"/>
    <w:basedOn w:val="Standard"/>
    <w:next w:val="Standard"/>
    <w:link w:val="AnredeZchn"/>
    <w:semiHidden/>
    <w:rsid w:val="00DE4149"/>
  </w:style>
  <w:style w:type="character" w:customStyle="1" w:styleId="AnredeZchn">
    <w:name w:val="Anrede Zchn"/>
    <w:basedOn w:val="Absatz-Standardschriftart"/>
    <w:link w:val="Anrede"/>
    <w:semiHidden/>
    <w:rsid w:val="00DE4149"/>
    <w:rPr>
      <w:rFonts w:ascii="Times New Roman" w:eastAsia="Times New Roman" w:hAnsi="Times New Roman" w:cs="Times New Roman"/>
      <w:sz w:val="20"/>
      <w:szCs w:val="20"/>
      <w:lang w:eastAsia="de-DE"/>
    </w:rPr>
  </w:style>
  <w:style w:type="paragraph" w:styleId="Aufzhlungszeichen">
    <w:name w:val="List Bullet"/>
    <w:basedOn w:val="Standard"/>
    <w:autoRedefine/>
    <w:semiHidden/>
    <w:rsid w:val="00DE4149"/>
    <w:pPr>
      <w:numPr>
        <w:numId w:val="1"/>
      </w:numPr>
    </w:pPr>
  </w:style>
  <w:style w:type="paragraph" w:styleId="Aufzhlungszeichen2">
    <w:name w:val="List Bullet 2"/>
    <w:basedOn w:val="Standard"/>
    <w:autoRedefine/>
    <w:semiHidden/>
    <w:rsid w:val="00DE4149"/>
    <w:pPr>
      <w:numPr>
        <w:numId w:val="2"/>
      </w:numPr>
    </w:pPr>
  </w:style>
  <w:style w:type="paragraph" w:styleId="Aufzhlungszeichen3">
    <w:name w:val="List Bullet 3"/>
    <w:basedOn w:val="Standard"/>
    <w:autoRedefine/>
    <w:semiHidden/>
    <w:rsid w:val="00DE4149"/>
    <w:pPr>
      <w:numPr>
        <w:numId w:val="3"/>
      </w:numPr>
    </w:pPr>
  </w:style>
  <w:style w:type="paragraph" w:styleId="Aufzhlungszeichen4">
    <w:name w:val="List Bullet 4"/>
    <w:basedOn w:val="Standard"/>
    <w:autoRedefine/>
    <w:semiHidden/>
    <w:rsid w:val="00DE4149"/>
    <w:pPr>
      <w:numPr>
        <w:numId w:val="4"/>
      </w:numPr>
    </w:pPr>
  </w:style>
  <w:style w:type="paragraph" w:styleId="Aufzhlungszeichen5">
    <w:name w:val="List Bullet 5"/>
    <w:basedOn w:val="Standard"/>
    <w:autoRedefine/>
    <w:semiHidden/>
    <w:rsid w:val="00DE4149"/>
    <w:pPr>
      <w:numPr>
        <w:numId w:val="5"/>
      </w:numPr>
    </w:pPr>
  </w:style>
  <w:style w:type="paragraph" w:styleId="Beschriftung">
    <w:name w:val="caption"/>
    <w:basedOn w:val="Standard"/>
    <w:next w:val="Standard"/>
    <w:qFormat/>
    <w:rsid w:val="00DE4149"/>
    <w:pPr>
      <w:spacing w:before="120" w:after="120"/>
    </w:pPr>
    <w:rPr>
      <w:b/>
    </w:rPr>
  </w:style>
  <w:style w:type="paragraph" w:styleId="Blocktext">
    <w:name w:val="Block Text"/>
    <w:basedOn w:val="Standard"/>
    <w:semiHidden/>
    <w:rsid w:val="00DE4149"/>
    <w:pPr>
      <w:spacing w:after="120"/>
      <w:ind w:left="1440" w:right="1440"/>
    </w:pPr>
  </w:style>
  <w:style w:type="paragraph" w:styleId="Datum">
    <w:name w:val="Date"/>
    <w:basedOn w:val="Standard"/>
    <w:next w:val="Standard"/>
    <w:link w:val="DatumZchn"/>
    <w:semiHidden/>
    <w:rsid w:val="00DE4149"/>
  </w:style>
  <w:style w:type="character" w:customStyle="1" w:styleId="DatumZchn">
    <w:name w:val="Datum Zchn"/>
    <w:basedOn w:val="Absatz-Standardschriftart"/>
    <w:link w:val="Datum"/>
    <w:semiHidden/>
    <w:rsid w:val="00DE4149"/>
    <w:rPr>
      <w:rFonts w:ascii="Times New Roman" w:eastAsia="Times New Roman" w:hAnsi="Times New Roman" w:cs="Times New Roman"/>
      <w:sz w:val="20"/>
      <w:szCs w:val="20"/>
      <w:lang w:eastAsia="de-DE"/>
    </w:rPr>
  </w:style>
  <w:style w:type="paragraph" w:styleId="Dokumentstruktur">
    <w:name w:val="Document Map"/>
    <w:basedOn w:val="Standard"/>
    <w:link w:val="DokumentstrukturZchn"/>
    <w:semiHidden/>
    <w:rsid w:val="00DE4149"/>
    <w:pPr>
      <w:shd w:val="clear" w:color="auto" w:fill="000080"/>
    </w:pPr>
    <w:rPr>
      <w:rFonts w:ascii="Tahoma" w:hAnsi="Tahoma"/>
    </w:rPr>
  </w:style>
  <w:style w:type="character" w:customStyle="1" w:styleId="DokumentstrukturZchn">
    <w:name w:val="Dokumentstruktur Zchn"/>
    <w:basedOn w:val="Absatz-Standardschriftart"/>
    <w:link w:val="Dokumentstruktur"/>
    <w:semiHidden/>
    <w:rsid w:val="00DE4149"/>
    <w:rPr>
      <w:rFonts w:ascii="Tahoma" w:eastAsia="Times New Roman" w:hAnsi="Tahoma" w:cs="Times New Roman"/>
      <w:sz w:val="20"/>
      <w:szCs w:val="20"/>
      <w:shd w:val="clear" w:color="auto" w:fill="000080"/>
      <w:lang w:eastAsia="de-DE"/>
    </w:rPr>
  </w:style>
  <w:style w:type="paragraph" w:styleId="Endnotentext">
    <w:name w:val="endnote text"/>
    <w:basedOn w:val="Standard"/>
    <w:link w:val="EndnotentextZchn"/>
    <w:semiHidden/>
    <w:rsid w:val="00DE4149"/>
  </w:style>
  <w:style w:type="character" w:customStyle="1" w:styleId="EndnotentextZchn">
    <w:name w:val="Endnotentext Zchn"/>
    <w:basedOn w:val="Absatz-Standardschriftart"/>
    <w:link w:val="Endnotentext"/>
    <w:semiHidden/>
    <w:rsid w:val="00DE4149"/>
    <w:rPr>
      <w:rFonts w:ascii="Times New Roman" w:eastAsia="Times New Roman" w:hAnsi="Times New Roman" w:cs="Times New Roman"/>
      <w:sz w:val="20"/>
      <w:szCs w:val="20"/>
      <w:lang w:eastAsia="de-DE"/>
    </w:rPr>
  </w:style>
  <w:style w:type="paragraph" w:styleId="Fu-Endnotenberschrift">
    <w:name w:val="Note Heading"/>
    <w:basedOn w:val="Standard"/>
    <w:next w:val="Standard"/>
    <w:link w:val="Fu-EndnotenberschriftZchn"/>
    <w:semiHidden/>
    <w:rsid w:val="00DE4149"/>
  </w:style>
  <w:style w:type="character" w:customStyle="1" w:styleId="Fu-EndnotenberschriftZchn">
    <w:name w:val="Fuß/-Endnotenüberschrift Zchn"/>
    <w:basedOn w:val="Absatz-Standardschriftart"/>
    <w:link w:val="Fu-Endnotenberschrift"/>
    <w:semiHidden/>
    <w:rsid w:val="00DE4149"/>
    <w:rPr>
      <w:rFonts w:ascii="Times New Roman" w:eastAsia="Times New Roman" w:hAnsi="Times New Roman" w:cs="Times New Roman"/>
      <w:sz w:val="20"/>
      <w:szCs w:val="20"/>
      <w:lang w:eastAsia="de-DE"/>
    </w:rPr>
  </w:style>
  <w:style w:type="paragraph" w:styleId="Funotentext">
    <w:name w:val="footnote text"/>
    <w:basedOn w:val="Standard"/>
    <w:link w:val="FunotentextZchn"/>
    <w:semiHidden/>
    <w:rsid w:val="00DE4149"/>
  </w:style>
  <w:style w:type="character" w:customStyle="1" w:styleId="FunotentextZchn">
    <w:name w:val="Fußnotentext Zchn"/>
    <w:basedOn w:val="Absatz-Standardschriftart"/>
    <w:link w:val="Funotentext"/>
    <w:semiHidden/>
    <w:rsid w:val="00DE4149"/>
    <w:rPr>
      <w:rFonts w:ascii="Times New Roman" w:eastAsia="Times New Roman" w:hAnsi="Times New Roman" w:cs="Times New Roman"/>
      <w:sz w:val="20"/>
      <w:szCs w:val="20"/>
      <w:lang w:eastAsia="de-DE"/>
    </w:rPr>
  </w:style>
  <w:style w:type="paragraph" w:styleId="Gruformel">
    <w:name w:val="Closing"/>
    <w:basedOn w:val="Standard"/>
    <w:link w:val="GruformelZchn"/>
    <w:semiHidden/>
    <w:rsid w:val="00DE4149"/>
    <w:pPr>
      <w:ind w:left="4252"/>
    </w:pPr>
  </w:style>
  <w:style w:type="character" w:customStyle="1" w:styleId="GruformelZchn">
    <w:name w:val="Grußformel Zchn"/>
    <w:basedOn w:val="Absatz-Standardschriftart"/>
    <w:link w:val="Gruformel"/>
    <w:semiHidden/>
    <w:rsid w:val="00DE4149"/>
    <w:rPr>
      <w:rFonts w:ascii="Times New Roman" w:eastAsia="Times New Roman" w:hAnsi="Times New Roman" w:cs="Times New Roman"/>
      <w:sz w:val="20"/>
      <w:szCs w:val="20"/>
      <w:lang w:eastAsia="de-DE"/>
    </w:rPr>
  </w:style>
  <w:style w:type="paragraph" w:styleId="Index1">
    <w:name w:val="index 1"/>
    <w:basedOn w:val="Standard"/>
    <w:next w:val="Standard"/>
    <w:autoRedefine/>
    <w:semiHidden/>
    <w:rsid w:val="00DE4149"/>
    <w:pPr>
      <w:ind w:left="200" w:hanging="200"/>
    </w:pPr>
  </w:style>
  <w:style w:type="paragraph" w:styleId="Index2">
    <w:name w:val="index 2"/>
    <w:basedOn w:val="Standard"/>
    <w:next w:val="Standard"/>
    <w:autoRedefine/>
    <w:semiHidden/>
    <w:rsid w:val="00DE4149"/>
    <w:pPr>
      <w:ind w:left="400" w:hanging="200"/>
    </w:pPr>
  </w:style>
  <w:style w:type="paragraph" w:styleId="Index3">
    <w:name w:val="index 3"/>
    <w:basedOn w:val="Standard"/>
    <w:next w:val="Standard"/>
    <w:autoRedefine/>
    <w:semiHidden/>
    <w:rsid w:val="00DE4149"/>
    <w:pPr>
      <w:ind w:left="600" w:hanging="200"/>
    </w:pPr>
  </w:style>
  <w:style w:type="paragraph" w:styleId="Index4">
    <w:name w:val="index 4"/>
    <w:basedOn w:val="Standard"/>
    <w:next w:val="Standard"/>
    <w:autoRedefine/>
    <w:semiHidden/>
    <w:rsid w:val="00DE4149"/>
    <w:pPr>
      <w:ind w:left="800" w:hanging="200"/>
    </w:pPr>
  </w:style>
  <w:style w:type="paragraph" w:styleId="Index5">
    <w:name w:val="index 5"/>
    <w:basedOn w:val="Standard"/>
    <w:next w:val="Standard"/>
    <w:autoRedefine/>
    <w:semiHidden/>
    <w:rsid w:val="00DE4149"/>
    <w:pPr>
      <w:ind w:left="1000" w:hanging="200"/>
    </w:pPr>
  </w:style>
  <w:style w:type="paragraph" w:styleId="Index6">
    <w:name w:val="index 6"/>
    <w:basedOn w:val="Standard"/>
    <w:next w:val="Standard"/>
    <w:autoRedefine/>
    <w:semiHidden/>
    <w:rsid w:val="00DE4149"/>
    <w:pPr>
      <w:ind w:left="1200" w:hanging="200"/>
    </w:pPr>
  </w:style>
  <w:style w:type="paragraph" w:styleId="Index7">
    <w:name w:val="index 7"/>
    <w:basedOn w:val="Standard"/>
    <w:next w:val="Standard"/>
    <w:autoRedefine/>
    <w:semiHidden/>
    <w:rsid w:val="00DE4149"/>
    <w:pPr>
      <w:ind w:left="1400" w:hanging="200"/>
    </w:pPr>
  </w:style>
  <w:style w:type="paragraph" w:styleId="Index8">
    <w:name w:val="index 8"/>
    <w:basedOn w:val="Standard"/>
    <w:next w:val="Standard"/>
    <w:autoRedefine/>
    <w:semiHidden/>
    <w:rsid w:val="00DE4149"/>
    <w:pPr>
      <w:ind w:left="1600" w:hanging="200"/>
    </w:pPr>
  </w:style>
  <w:style w:type="paragraph" w:styleId="Index9">
    <w:name w:val="index 9"/>
    <w:basedOn w:val="Standard"/>
    <w:next w:val="Standard"/>
    <w:autoRedefine/>
    <w:semiHidden/>
    <w:rsid w:val="00DE4149"/>
    <w:pPr>
      <w:ind w:left="1800" w:hanging="200"/>
    </w:pPr>
  </w:style>
  <w:style w:type="paragraph" w:styleId="Indexberschrift">
    <w:name w:val="index heading"/>
    <w:basedOn w:val="Standard"/>
    <w:next w:val="Index1"/>
    <w:semiHidden/>
    <w:rsid w:val="00DE4149"/>
    <w:rPr>
      <w:rFonts w:ascii="Arial" w:hAnsi="Arial"/>
      <w:b/>
    </w:rPr>
  </w:style>
  <w:style w:type="paragraph" w:styleId="Kommentartext">
    <w:name w:val="annotation text"/>
    <w:basedOn w:val="Standard"/>
    <w:link w:val="KommentartextZchn"/>
    <w:semiHidden/>
    <w:rsid w:val="00DE4149"/>
  </w:style>
  <w:style w:type="character" w:customStyle="1" w:styleId="KommentartextZchn">
    <w:name w:val="Kommentartext Zchn"/>
    <w:basedOn w:val="Absatz-Standardschriftart"/>
    <w:link w:val="Kommentartext"/>
    <w:semiHidden/>
    <w:rsid w:val="00DE4149"/>
    <w:rPr>
      <w:rFonts w:ascii="Times New Roman" w:eastAsia="Times New Roman" w:hAnsi="Times New Roman" w:cs="Times New Roman"/>
      <w:sz w:val="20"/>
      <w:szCs w:val="20"/>
      <w:lang w:eastAsia="de-DE"/>
    </w:rPr>
  </w:style>
  <w:style w:type="paragraph" w:styleId="Liste">
    <w:name w:val="List"/>
    <w:basedOn w:val="Standard"/>
    <w:semiHidden/>
    <w:rsid w:val="00DE4149"/>
    <w:pPr>
      <w:ind w:left="283" w:hanging="283"/>
    </w:pPr>
  </w:style>
  <w:style w:type="paragraph" w:styleId="Liste2">
    <w:name w:val="List 2"/>
    <w:basedOn w:val="Standard"/>
    <w:semiHidden/>
    <w:rsid w:val="00DE4149"/>
    <w:pPr>
      <w:ind w:left="566" w:hanging="283"/>
    </w:pPr>
  </w:style>
  <w:style w:type="paragraph" w:styleId="Liste3">
    <w:name w:val="List 3"/>
    <w:basedOn w:val="Standard"/>
    <w:semiHidden/>
    <w:rsid w:val="00DE4149"/>
    <w:pPr>
      <w:ind w:left="849" w:hanging="283"/>
    </w:pPr>
  </w:style>
  <w:style w:type="paragraph" w:styleId="Liste4">
    <w:name w:val="List 4"/>
    <w:basedOn w:val="Standard"/>
    <w:semiHidden/>
    <w:rsid w:val="00DE4149"/>
    <w:pPr>
      <w:ind w:left="1132" w:hanging="283"/>
    </w:pPr>
  </w:style>
  <w:style w:type="paragraph" w:styleId="Liste5">
    <w:name w:val="List 5"/>
    <w:basedOn w:val="Standard"/>
    <w:semiHidden/>
    <w:rsid w:val="00DE4149"/>
    <w:pPr>
      <w:ind w:left="1415" w:hanging="283"/>
    </w:pPr>
  </w:style>
  <w:style w:type="paragraph" w:styleId="Listenfortsetzung">
    <w:name w:val="List Continue"/>
    <w:basedOn w:val="Standard"/>
    <w:semiHidden/>
    <w:rsid w:val="00DE4149"/>
    <w:pPr>
      <w:spacing w:after="120"/>
      <w:ind w:left="283"/>
    </w:pPr>
  </w:style>
  <w:style w:type="paragraph" w:styleId="Listenfortsetzung2">
    <w:name w:val="List Continue 2"/>
    <w:basedOn w:val="Standard"/>
    <w:semiHidden/>
    <w:rsid w:val="00DE4149"/>
    <w:pPr>
      <w:spacing w:after="120"/>
      <w:ind w:left="566"/>
    </w:pPr>
  </w:style>
  <w:style w:type="paragraph" w:styleId="Listenfortsetzung3">
    <w:name w:val="List Continue 3"/>
    <w:basedOn w:val="Standard"/>
    <w:semiHidden/>
    <w:rsid w:val="00DE4149"/>
    <w:pPr>
      <w:spacing w:after="120"/>
      <w:ind w:left="849"/>
    </w:pPr>
  </w:style>
  <w:style w:type="paragraph" w:styleId="Listenfortsetzung4">
    <w:name w:val="List Continue 4"/>
    <w:basedOn w:val="Standard"/>
    <w:semiHidden/>
    <w:rsid w:val="00DE4149"/>
    <w:pPr>
      <w:spacing w:after="120"/>
      <w:ind w:left="1132"/>
    </w:pPr>
  </w:style>
  <w:style w:type="paragraph" w:styleId="Listenfortsetzung5">
    <w:name w:val="List Continue 5"/>
    <w:basedOn w:val="Standard"/>
    <w:semiHidden/>
    <w:rsid w:val="00DE4149"/>
    <w:pPr>
      <w:spacing w:after="120"/>
      <w:ind w:left="1415"/>
    </w:pPr>
  </w:style>
  <w:style w:type="paragraph" w:styleId="Listennummer">
    <w:name w:val="List Number"/>
    <w:basedOn w:val="Standard"/>
    <w:semiHidden/>
    <w:rsid w:val="00DE4149"/>
    <w:pPr>
      <w:numPr>
        <w:numId w:val="6"/>
      </w:numPr>
    </w:pPr>
  </w:style>
  <w:style w:type="paragraph" w:styleId="Listennummer2">
    <w:name w:val="List Number 2"/>
    <w:basedOn w:val="Standard"/>
    <w:semiHidden/>
    <w:rsid w:val="00DE4149"/>
    <w:pPr>
      <w:numPr>
        <w:numId w:val="7"/>
      </w:numPr>
    </w:pPr>
  </w:style>
  <w:style w:type="paragraph" w:styleId="Listennummer3">
    <w:name w:val="List Number 3"/>
    <w:basedOn w:val="Standard"/>
    <w:semiHidden/>
    <w:rsid w:val="00DE4149"/>
    <w:pPr>
      <w:numPr>
        <w:numId w:val="8"/>
      </w:numPr>
    </w:pPr>
  </w:style>
  <w:style w:type="paragraph" w:styleId="Listennummer4">
    <w:name w:val="List Number 4"/>
    <w:basedOn w:val="Standard"/>
    <w:semiHidden/>
    <w:rsid w:val="00DE4149"/>
    <w:pPr>
      <w:numPr>
        <w:numId w:val="9"/>
      </w:numPr>
    </w:pPr>
  </w:style>
  <w:style w:type="paragraph" w:styleId="Listennummer5">
    <w:name w:val="List Number 5"/>
    <w:basedOn w:val="Standard"/>
    <w:semiHidden/>
    <w:rsid w:val="00DE4149"/>
    <w:pPr>
      <w:numPr>
        <w:numId w:val="10"/>
      </w:numPr>
    </w:pPr>
  </w:style>
  <w:style w:type="paragraph" w:styleId="Makrotext">
    <w:name w:val="macro"/>
    <w:link w:val="MakrotextZchn"/>
    <w:semiHidden/>
    <w:rsid w:val="00DE4149"/>
    <w:pPr>
      <w:widowControl w:val="0"/>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20"/>
      <w:szCs w:val="20"/>
      <w:lang w:eastAsia="de-DE"/>
    </w:rPr>
  </w:style>
  <w:style w:type="character" w:customStyle="1" w:styleId="MakrotextZchn">
    <w:name w:val="Makrotext Zchn"/>
    <w:basedOn w:val="Absatz-Standardschriftart"/>
    <w:link w:val="Makrotext"/>
    <w:semiHidden/>
    <w:rsid w:val="00DE4149"/>
    <w:rPr>
      <w:rFonts w:ascii="Courier New" w:eastAsia="Times New Roman" w:hAnsi="Courier New" w:cs="Times New Roman"/>
      <w:sz w:val="20"/>
      <w:szCs w:val="20"/>
      <w:lang w:eastAsia="de-DE"/>
    </w:rPr>
  </w:style>
  <w:style w:type="paragraph" w:styleId="Nachrichtenkopf">
    <w:name w:val="Message Header"/>
    <w:basedOn w:val="Standard"/>
    <w:link w:val="NachrichtenkopfZchn"/>
    <w:semiHidden/>
    <w:rsid w:val="00DE414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character" w:customStyle="1" w:styleId="NachrichtenkopfZchn">
    <w:name w:val="Nachrichtenkopf Zchn"/>
    <w:basedOn w:val="Absatz-Standardschriftart"/>
    <w:link w:val="Nachrichtenkopf"/>
    <w:semiHidden/>
    <w:rsid w:val="00DE4149"/>
    <w:rPr>
      <w:rFonts w:ascii="Arial" w:eastAsia="Times New Roman" w:hAnsi="Arial" w:cs="Times New Roman"/>
      <w:sz w:val="24"/>
      <w:szCs w:val="20"/>
      <w:shd w:val="pct20" w:color="auto" w:fill="auto"/>
      <w:lang w:eastAsia="de-DE"/>
    </w:rPr>
  </w:style>
  <w:style w:type="paragraph" w:styleId="NurText">
    <w:name w:val="Plain Text"/>
    <w:basedOn w:val="Standard"/>
    <w:link w:val="NurTextZchn"/>
    <w:semiHidden/>
    <w:rsid w:val="00DE4149"/>
    <w:rPr>
      <w:rFonts w:ascii="Courier New" w:hAnsi="Courier New"/>
    </w:rPr>
  </w:style>
  <w:style w:type="character" w:customStyle="1" w:styleId="NurTextZchn">
    <w:name w:val="Nur Text Zchn"/>
    <w:basedOn w:val="Absatz-Standardschriftart"/>
    <w:link w:val="NurText"/>
    <w:semiHidden/>
    <w:rsid w:val="00DE4149"/>
    <w:rPr>
      <w:rFonts w:ascii="Courier New" w:eastAsia="Times New Roman" w:hAnsi="Courier New" w:cs="Times New Roman"/>
      <w:sz w:val="20"/>
      <w:szCs w:val="20"/>
      <w:lang w:eastAsia="de-DE"/>
    </w:rPr>
  </w:style>
  <w:style w:type="paragraph" w:styleId="Standardeinzug">
    <w:name w:val="Normal Indent"/>
    <w:basedOn w:val="Standard"/>
    <w:semiHidden/>
    <w:rsid w:val="00DE4149"/>
    <w:pPr>
      <w:ind w:left="708"/>
    </w:pPr>
  </w:style>
  <w:style w:type="paragraph" w:styleId="Textkrper2">
    <w:name w:val="Body Text 2"/>
    <w:basedOn w:val="Standard"/>
    <w:link w:val="Textkrper2Zchn"/>
    <w:semiHidden/>
    <w:rsid w:val="00DE4149"/>
    <w:pPr>
      <w:spacing w:after="120" w:line="480" w:lineRule="auto"/>
    </w:pPr>
  </w:style>
  <w:style w:type="character" w:customStyle="1" w:styleId="Textkrper2Zchn">
    <w:name w:val="Textkörper 2 Zchn"/>
    <w:basedOn w:val="Absatz-Standardschriftart"/>
    <w:link w:val="Textkrper2"/>
    <w:semiHidden/>
    <w:rsid w:val="00DE4149"/>
    <w:rPr>
      <w:rFonts w:ascii="Times New Roman" w:eastAsia="Times New Roman" w:hAnsi="Times New Roman" w:cs="Times New Roman"/>
      <w:sz w:val="20"/>
      <w:szCs w:val="20"/>
      <w:lang w:eastAsia="de-DE"/>
    </w:rPr>
  </w:style>
  <w:style w:type="paragraph" w:styleId="Textkrper3">
    <w:name w:val="Body Text 3"/>
    <w:basedOn w:val="Standard"/>
    <w:link w:val="Textkrper3Zchn"/>
    <w:semiHidden/>
    <w:rsid w:val="00DE4149"/>
    <w:pPr>
      <w:spacing w:after="120"/>
    </w:pPr>
    <w:rPr>
      <w:sz w:val="16"/>
    </w:rPr>
  </w:style>
  <w:style w:type="character" w:customStyle="1" w:styleId="Textkrper3Zchn">
    <w:name w:val="Textkörper 3 Zchn"/>
    <w:basedOn w:val="Absatz-Standardschriftart"/>
    <w:link w:val="Textkrper3"/>
    <w:semiHidden/>
    <w:rsid w:val="00DE4149"/>
    <w:rPr>
      <w:rFonts w:ascii="Times New Roman" w:eastAsia="Times New Roman" w:hAnsi="Times New Roman" w:cs="Times New Roman"/>
      <w:sz w:val="16"/>
      <w:szCs w:val="20"/>
      <w:lang w:eastAsia="de-DE"/>
    </w:rPr>
  </w:style>
  <w:style w:type="paragraph" w:styleId="Textkrper-Zeileneinzug">
    <w:name w:val="Body Text Indent"/>
    <w:basedOn w:val="Standard"/>
    <w:link w:val="Textkrper-ZeileneinzugZchn"/>
    <w:semiHidden/>
    <w:rsid w:val="00DE4149"/>
    <w:pPr>
      <w:spacing w:after="120"/>
      <w:ind w:left="283"/>
    </w:pPr>
  </w:style>
  <w:style w:type="character" w:customStyle="1" w:styleId="Textkrper-ZeileneinzugZchn">
    <w:name w:val="Textkörper-Zeileneinzug Zchn"/>
    <w:basedOn w:val="Absatz-Standardschriftart"/>
    <w:link w:val="Textkrper-Zeileneinzug"/>
    <w:semiHidden/>
    <w:rsid w:val="00DE4149"/>
    <w:rPr>
      <w:rFonts w:ascii="Times New Roman" w:eastAsia="Times New Roman" w:hAnsi="Times New Roman" w:cs="Times New Roman"/>
      <w:sz w:val="20"/>
      <w:szCs w:val="20"/>
      <w:lang w:eastAsia="de-DE"/>
    </w:rPr>
  </w:style>
  <w:style w:type="paragraph" w:styleId="Textkrper-Einzug2">
    <w:name w:val="Body Text Indent 2"/>
    <w:basedOn w:val="Standard"/>
    <w:link w:val="Textkrper-Einzug2Zchn"/>
    <w:semiHidden/>
    <w:rsid w:val="00DE4149"/>
    <w:pPr>
      <w:spacing w:after="120" w:line="480" w:lineRule="auto"/>
      <w:ind w:left="283"/>
    </w:pPr>
  </w:style>
  <w:style w:type="character" w:customStyle="1" w:styleId="Textkrper-Einzug2Zchn">
    <w:name w:val="Textkörper-Einzug 2 Zchn"/>
    <w:basedOn w:val="Absatz-Standardschriftart"/>
    <w:link w:val="Textkrper-Einzug2"/>
    <w:semiHidden/>
    <w:rsid w:val="00DE4149"/>
    <w:rPr>
      <w:rFonts w:ascii="Times New Roman" w:eastAsia="Times New Roman" w:hAnsi="Times New Roman" w:cs="Times New Roman"/>
      <w:sz w:val="20"/>
      <w:szCs w:val="20"/>
      <w:lang w:eastAsia="de-DE"/>
    </w:rPr>
  </w:style>
  <w:style w:type="paragraph" w:styleId="Textkrper-Einzug3">
    <w:name w:val="Body Text Indent 3"/>
    <w:basedOn w:val="Standard"/>
    <w:link w:val="Textkrper-Einzug3Zchn"/>
    <w:semiHidden/>
    <w:rsid w:val="00DE4149"/>
    <w:pPr>
      <w:spacing w:after="120"/>
      <w:ind w:left="283"/>
    </w:pPr>
    <w:rPr>
      <w:sz w:val="16"/>
    </w:rPr>
  </w:style>
  <w:style w:type="character" w:customStyle="1" w:styleId="Textkrper-Einzug3Zchn">
    <w:name w:val="Textkörper-Einzug 3 Zchn"/>
    <w:basedOn w:val="Absatz-Standardschriftart"/>
    <w:link w:val="Textkrper-Einzug3"/>
    <w:semiHidden/>
    <w:rsid w:val="00DE4149"/>
    <w:rPr>
      <w:rFonts w:ascii="Times New Roman" w:eastAsia="Times New Roman" w:hAnsi="Times New Roman" w:cs="Times New Roman"/>
      <w:sz w:val="16"/>
      <w:szCs w:val="20"/>
      <w:lang w:eastAsia="de-DE"/>
    </w:rPr>
  </w:style>
  <w:style w:type="paragraph" w:styleId="Textkrper-Erstzeileneinzug">
    <w:name w:val="Body Text First Indent"/>
    <w:basedOn w:val="Textkrper"/>
    <w:link w:val="Textkrper-ErstzeileneinzugZchn"/>
    <w:semiHidden/>
    <w:rsid w:val="00DE4149"/>
    <w:pPr>
      <w:widowControl w:val="0"/>
      <w:spacing w:after="120" w:line="240" w:lineRule="auto"/>
      <w:ind w:firstLine="210"/>
      <w:jc w:val="left"/>
    </w:pPr>
    <w:rPr>
      <w:rFonts w:ascii="Times New Roman" w:hAnsi="Times New Roman"/>
      <w:b w:val="0"/>
      <w:sz w:val="20"/>
      <w:u w:val="none"/>
    </w:rPr>
  </w:style>
  <w:style w:type="character" w:customStyle="1" w:styleId="Textkrper-ErstzeileneinzugZchn">
    <w:name w:val="Textkörper-Erstzeileneinzug Zchn"/>
    <w:basedOn w:val="TextkrperZchn"/>
    <w:link w:val="Textkrper-Erstzeileneinzug"/>
    <w:semiHidden/>
    <w:rsid w:val="00DE4149"/>
    <w:rPr>
      <w:rFonts w:ascii="Times New Roman" w:eastAsia="Times New Roman" w:hAnsi="Times New Roman" w:cs="Times New Roman"/>
      <w:b w:val="0"/>
      <w:sz w:val="20"/>
      <w:szCs w:val="20"/>
      <w:u w:val="single"/>
      <w:lang w:eastAsia="de-DE"/>
    </w:rPr>
  </w:style>
  <w:style w:type="paragraph" w:styleId="Textkrper-Erstzeileneinzug2">
    <w:name w:val="Body Text First Indent 2"/>
    <w:basedOn w:val="Textkrper-Zeileneinzug"/>
    <w:link w:val="Textkrper-Erstzeileneinzug2Zchn"/>
    <w:semiHidden/>
    <w:rsid w:val="00DE4149"/>
    <w:pPr>
      <w:ind w:firstLine="210"/>
    </w:pPr>
  </w:style>
  <w:style w:type="character" w:customStyle="1" w:styleId="Textkrper-Erstzeileneinzug2Zchn">
    <w:name w:val="Textkörper-Erstzeileneinzug 2 Zchn"/>
    <w:basedOn w:val="Textkrper-ZeileneinzugZchn"/>
    <w:link w:val="Textkrper-Erstzeileneinzug2"/>
    <w:semiHidden/>
    <w:rsid w:val="00DE4149"/>
    <w:rPr>
      <w:rFonts w:ascii="Times New Roman" w:eastAsia="Times New Roman" w:hAnsi="Times New Roman" w:cs="Times New Roman"/>
      <w:sz w:val="20"/>
      <w:szCs w:val="20"/>
      <w:lang w:eastAsia="de-DE"/>
    </w:rPr>
  </w:style>
  <w:style w:type="paragraph" w:styleId="Titel">
    <w:name w:val="Title"/>
    <w:basedOn w:val="Standard"/>
    <w:link w:val="TitelZchn"/>
    <w:qFormat/>
    <w:rsid w:val="00DE4149"/>
    <w:pPr>
      <w:spacing w:before="240" w:after="60"/>
      <w:jc w:val="center"/>
      <w:outlineLvl w:val="0"/>
    </w:pPr>
    <w:rPr>
      <w:rFonts w:ascii="Arial" w:hAnsi="Arial"/>
      <w:b/>
      <w:kern w:val="28"/>
      <w:sz w:val="32"/>
    </w:rPr>
  </w:style>
  <w:style w:type="character" w:customStyle="1" w:styleId="TitelZchn">
    <w:name w:val="Titel Zchn"/>
    <w:basedOn w:val="Absatz-Standardschriftart"/>
    <w:link w:val="Titel"/>
    <w:rsid w:val="00DE4149"/>
    <w:rPr>
      <w:rFonts w:ascii="Arial" w:eastAsia="Times New Roman" w:hAnsi="Arial" w:cs="Times New Roman"/>
      <w:b/>
      <w:kern w:val="28"/>
      <w:sz w:val="32"/>
      <w:szCs w:val="20"/>
      <w:lang w:eastAsia="de-DE"/>
    </w:rPr>
  </w:style>
  <w:style w:type="paragraph" w:styleId="Umschlagadresse">
    <w:name w:val="envelope address"/>
    <w:basedOn w:val="Standard"/>
    <w:semiHidden/>
    <w:rsid w:val="00DE4149"/>
    <w:pPr>
      <w:framePr w:w="4320" w:h="2160" w:hRule="exact" w:hSpace="141" w:wrap="auto" w:hAnchor="page" w:xAlign="center" w:yAlign="bottom"/>
      <w:ind w:left="1"/>
    </w:pPr>
    <w:rPr>
      <w:rFonts w:ascii="Arial" w:hAnsi="Arial"/>
      <w:sz w:val="24"/>
    </w:rPr>
  </w:style>
  <w:style w:type="paragraph" w:styleId="Unterschrift">
    <w:name w:val="Signature"/>
    <w:basedOn w:val="Standard"/>
    <w:link w:val="UnterschriftZchn"/>
    <w:semiHidden/>
    <w:rsid w:val="00DE4149"/>
    <w:pPr>
      <w:ind w:left="4252"/>
    </w:pPr>
  </w:style>
  <w:style w:type="character" w:customStyle="1" w:styleId="UnterschriftZchn">
    <w:name w:val="Unterschrift Zchn"/>
    <w:basedOn w:val="Absatz-Standardschriftart"/>
    <w:link w:val="Unterschrift"/>
    <w:semiHidden/>
    <w:rsid w:val="00DE4149"/>
    <w:rPr>
      <w:rFonts w:ascii="Times New Roman" w:eastAsia="Times New Roman" w:hAnsi="Times New Roman" w:cs="Times New Roman"/>
      <w:sz w:val="20"/>
      <w:szCs w:val="20"/>
      <w:lang w:eastAsia="de-DE"/>
    </w:rPr>
  </w:style>
  <w:style w:type="paragraph" w:styleId="Untertitel">
    <w:name w:val="Subtitle"/>
    <w:basedOn w:val="Standard"/>
    <w:link w:val="UntertitelZchn"/>
    <w:qFormat/>
    <w:rsid w:val="00DE4149"/>
    <w:pPr>
      <w:spacing w:after="60"/>
      <w:jc w:val="center"/>
      <w:outlineLvl w:val="1"/>
    </w:pPr>
    <w:rPr>
      <w:rFonts w:ascii="Arial" w:hAnsi="Arial"/>
      <w:sz w:val="24"/>
    </w:rPr>
  </w:style>
  <w:style w:type="character" w:customStyle="1" w:styleId="UntertitelZchn">
    <w:name w:val="Untertitel Zchn"/>
    <w:basedOn w:val="Absatz-Standardschriftart"/>
    <w:link w:val="Untertitel"/>
    <w:rsid w:val="00DE4149"/>
    <w:rPr>
      <w:rFonts w:ascii="Arial" w:eastAsia="Times New Roman" w:hAnsi="Arial" w:cs="Times New Roman"/>
      <w:sz w:val="24"/>
      <w:szCs w:val="20"/>
      <w:lang w:eastAsia="de-DE"/>
    </w:rPr>
  </w:style>
  <w:style w:type="paragraph" w:styleId="Verzeichnis1">
    <w:name w:val="toc 1"/>
    <w:basedOn w:val="Standard"/>
    <w:next w:val="Standard"/>
    <w:autoRedefine/>
    <w:semiHidden/>
    <w:rsid w:val="00DE4149"/>
  </w:style>
  <w:style w:type="paragraph" w:styleId="Verzeichnis2">
    <w:name w:val="toc 2"/>
    <w:basedOn w:val="Standard"/>
    <w:next w:val="Standard"/>
    <w:autoRedefine/>
    <w:semiHidden/>
    <w:rsid w:val="00DE4149"/>
    <w:pPr>
      <w:ind w:left="200"/>
    </w:pPr>
  </w:style>
  <w:style w:type="paragraph" w:styleId="Verzeichnis3">
    <w:name w:val="toc 3"/>
    <w:basedOn w:val="Standard"/>
    <w:next w:val="Standard"/>
    <w:autoRedefine/>
    <w:semiHidden/>
    <w:rsid w:val="00DE4149"/>
    <w:pPr>
      <w:ind w:left="400"/>
    </w:pPr>
  </w:style>
  <w:style w:type="paragraph" w:styleId="Verzeichnis4">
    <w:name w:val="toc 4"/>
    <w:basedOn w:val="Standard"/>
    <w:next w:val="Standard"/>
    <w:autoRedefine/>
    <w:semiHidden/>
    <w:rsid w:val="00DE4149"/>
    <w:pPr>
      <w:ind w:left="600"/>
    </w:pPr>
  </w:style>
  <w:style w:type="paragraph" w:styleId="Verzeichnis5">
    <w:name w:val="toc 5"/>
    <w:basedOn w:val="Standard"/>
    <w:next w:val="Standard"/>
    <w:autoRedefine/>
    <w:semiHidden/>
    <w:rsid w:val="00DE4149"/>
    <w:pPr>
      <w:ind w:left="800"/>
    </w:pPr>
  </w:style>
  <w:style w:type="paragraph" w:styleId="Verzeichnis6">
    <w:name w:val="toc 6"/>
    <w:basedOn w:val="Standard"/>
    <w:next w:val="Standard"/>
    <w:autoRedefine/>
    <w:semiHidden/>
    <w:rsid w:val="00DE4149"/>
    <w:pPr>
      <w:ind w:left="1000"/>
    </w:pPr>
  </w:style>
  <w:style w:type="paragraph" w:styleId="Verzeichnis7">
    <w:name w:val="toc 7"/>
    <w:basedOn w:val="Standard"/>
    <w:next w:val="Standard"/>
    <w:autoRedefine/>
    <w:semiHidden/>
    <w:rsid w:val="00DE4149"/>
    <w:pPr>
      <w:ind w:left="1200"/>
    </w:pPr>
  </w:style>
  <w:style w:type="paragraph" w:styleId="Verzeichnis8">
    <w:name w:val="toc 8"/>
    <w:basedOn w:val="Standard"/>
    <w:next w:val="Standard"/>
    <w:autoRedefine/>
    <w:semiHidden/>
    <w:rsid w:val="00DE4149"/>
    <w:pPr>
      <w:ind w:left="1400"/>
    </w:pPr>
  </w:style>
  <w:style w:type="paragraph" w:styleId="Verzeichnis9">
    <w:name w:val="toc 9"/>
    <w:basedOn w:val="Standard"/>
    <w:next w:val="Standard"/>
    <w:autoRedefine/>
    <w:semiHidden/>
    <w:rsid w:val="00DE4149"/>
    <w:pPr>
      <w:ind w:left="1600"/>
    </w:pPr>
  </w:style>
  <w:style w:type="paragraph" w:styleId="RGV-berschrift">
    <w:name w:val="toa heading"/>
    <w:basedOn w:val="Standard"/>
    <w:next w:val="Standard"/>
    <w:semiHidden/>
    <w:rsid w:val="00DE4149"/>
    <w:pPr>
      <w:spacing w:before="120"/>
    </w:pPr>
    <w:rPr>
      <w:rFonts w:ascii="Arial" w:hAnsi="Arial"/>
      <w:b/>
      <w:sz w:val="24"/>
    </w:rPr>
  </w:style>
  <w:style w:type="paragraph" w:styleId="Rechtsgrundlagenverzeichnis">
    <w:name w:val="table of authorities"/>
    <w:basedOn w:val="Standard"/>
    <w:next w:val="Standard"/>
    <w:semiHidden/>
    <w:rsid w:val="00DE4149"/>
    <w:pPr>
      <w:ind w:left="200" w:hanging="200"/>
    </w:pPr>
  </w:style>
  <w:style w:type="paragraph" w:customStyle="1" w:styleId="Formatvorlage1">
    <w:name w:val="Formatvorlage1"/>
    <w:basedOn w:val="Standard"/>
    <w:rsid w:val="00DE4149"/>
    <w:pPr>
      <w:tabs>
        <w:tab w:val="left" w:pos="227"/>
      </w:tabs>
      <w:spacing w:line="360" w:lineRule="auto"/>
    </w:pPr>
    <w:rPr>
      <w:rFonts w:ascii="Courier New" w:hAnsi="Courier New"/>
      <w:sz w:val="24"/>
    </w:rPr>
  </w:style>
  <w:style w:type="paragraph" w:styleId="Sprechblasentext">
    <w:name w:val="Balloon Text"/>
    <w:basedOn w:val="Standard"/>
    <w:link w:val="SprechblasentextZchn"/>
    <w:uiPriority w:val="99"/>
    <w:semiHidden/>
    <w:unhideWhenUsed/>
    <w:rsid w:val="00DE414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E4149"/>
    <w:rPr>
      <w:rFonts w:ascii="Tahoma" w:eastAsia="Times New Roman" w:hAnsi="Tahoma" w:cs="Tahoma"/>
      <w:sz w:val="16"/>
      <w:szCs w:val="16"/>
      <w:lang w:eastAsia="de-DE"/>
    </w:rPr>
  </w:style>
  <w:style w:type="paragraph" w:customStyle="1" w:styleId="a">
    <w:uiPriority w:val="59"/>
    <w:rsid w:val="00DE4149"/>
    <w:pPr>
      <w:spacing w:after="0" w:line="240" w:lineRule="auto"/>
    </w:pPr>
    <w:rPr>
      <w:rFonts w:ascii="Times New Roman" w:eastAsia="Times New Roman" w:hAnsi="Times New Roman" w:cs="Times New Roman"/>
      <w:sz w:val="20"/>
      <w:szCs w:val="20"/>
      <w:lang w:eastAsia="de-DE"/>
    </w:rPr>
  </w:style>
  <w:style w:type="paragraph" w:customStyle="1" w:styleId="Default">
    <w:name w:val="Default"/>
    <w:rsid w:val="00DE4149"/>
    <w:pPr>
      <w:autoSpaceDE w:val="0"/>
      <w:autoSpaceDN w:val="0"/>
      <w:adjustRightInd w:val="0"/>
      <w:spacing w:after="0" w:line="240" w:lineRule="auto"/>
    </w:pPr>
    <w:rPr>
      <w:rFonts w:ascii="Arial" w:eastAsia="Calibri" w:hAnsi="Arial" w:cs="Arial"/>
      <w:color w:val="000000"/>
      <w:sz w:val="24"/>
      <w:szCs w:val="24"/>
    </w:rPr>
  </w:style>
  <w:style w:type="table" w:styleId="Tabellenraster">
    <w:name w:val="Table Grid"/>
    <w:basedOn w:val="NormaleTabelle"/>
    <w:uiPriority w:val="39"/>
    <w:rsid w:val="00DE41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36A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4056</Words>
  <Characters>25554</Characters>
  <Application>Microsoft Office Word</Application>
  <DocSecurity>0</DocSecurity>
  <Lines>212</Lines>
  <Paragraphs>59</Paragraphs>
  <ScaleCrop>false</ScaleCrop>
  <HeadingPairs>
    <vt:vector size="2" baseType="variant">
      <vt:variant>
        <vt:lpstr>Titel</vt:lpstr>
      </vt:variant>
      <vt:variant>
        <vt:i4>1</vt:i4>
      </vt:variant>
    </vt:vector>
  </HeadingPairs>
  <TitlesOfParts>
    <vt:vector size="1" baseType="lpstr">
      <vt:lpstr/>
    </vt:vector>
  </TitlesOfParts>
  <Company>Justiz Land NRW</Company>
  <LinksUpToDate>false</LinksUpToDate>
  <CharactersWithSpaces>29551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SchroeerB1</dc:creator>
  <cp:keywords/>
  <dc:description/>
  <cp:lastModifiedBy>Stahl, Julia</cp:lastModifiedBy>
  <cp:revision>6</cp:revision>
  <cp:lastPrinted>2023-12-15T12:02:00Z</cp:lastPrinted>
  <dcterms:created xsi:type="dcterms:W3CDTF">2023-12-14T13:59:00Z</dcterms:created>
  <dcterms:modified xsi:type="dcterms:W3CDTF">2023-12-15T11:54:00Z</dcterms:modified>
</cp:coreProperties>
</file>